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B4049" w14:textId="77777777" w:rsidR="00D537A8" w:rsidRPr="00D537A8" w:rsidRDefault="00D537A8" w:rsidP="00D537A8">
      <w:pPr>
        <w:rPr>
          <w:b/>
          <w:bCs/>
          <w:color w:val="000000" w:themeColor="text1"/>
          <w:sz w:val="24"/>
          <w:szCs w:val="24"/>
        </w:rPr>
      </w:pPr>
      <w:r w:rsidRPr="00D537A8">
        <w:rPr>
          <w:b/>
          <w:bCs/>
          <w:color w:val="000000" w:themeColor="text1"/>
          <w:sz w:val="24"/>
          <w:szCs w:val="24"/>
        </w:rPr>
        <w:t>A Kormány 484/2020. (XI. 10.) Korm. rendelete</w:t>
      </w:r>
    </w:p>
    <w:p w14:paraId="67FDE2B8" w14:textId="77777777" w:rsidR="00D537A8" w:rsidRPr="00DF47EA" w:rsidRDefault="00D537A8" w:rsidP="00D537A8">
      <w:pPr>
        <w:rPr>
          <w:b/>
          <w:bCs/>
          <w:sz w:val="24"/>
          <w:szCs w:val="24"/>
        </w:rPr>
      </w:pPr>
      <w:r w:rsidRPr="00DF47EA">
        <w:rPr>
          <w:b/>
          <w:bCs/>
          <w:sz w:val="24"/>
          <w:szCs w:val="24"/>
        </w:rPr>
        <w:t>a veszélyhelyzet idején alkalmazandó védelmi intézkedések második üteméről</w:t>
      </w:r>
    </w:p>
    <w:p w14:paraId="5F5D9422" w14:textId="34ECDBAD" w:rsidR="00D537A8" w:rsidRDefault="00D537A8" w:rsidP="00D537A8">
      <w:r>
        <w:t>A Kormány értékelte Magyarország járványügyi helyzetét és az eddig meghozott intézkedéseket, ennek alapján megállapította,</w:t>
      </w:r>
      <w:r w:rsidR="00DF47EA">
        <w:t xml:space="preserve"> </w:t>
      </w:r>
      <w:r>
        <w:t xml:space="preserve">hogy </w:t>
      </w:r>
      <w:proofErr w:type="gramStart"/>
      <w:r>
        <w:t>az  eddig</w:t>
      </w:r>
      <w:proofErr w:type="gramEnd"/>
      <w:r>
        <w:t xml:space="preserve"> meghozott intézkedések fenntartása mellett újabb védelmi intézkedések bevezetése vált szükségessé, ezek</w:t>
      </w:r>
      <w:r w:rsidR="00DF47EA">
        <w:t xml:space="preserve"> </w:t>
      </w:r>
      <w:r>
        <w:t>a következők:</w:t>
      </w:r>
    </w:p>
    <w:p w14:paraId="7E5EDAAA" w14:textId="25FCC1CC" w:rsidR="00D537A8" w:rsidRDefault="00D537A8" w:rsidP="00D537A8">
      <w:r>
        <w:t xml:space="preserve">Este 8 óra és reggel 5 óra között kijárási tilalom lép életbe, mindenkinek haza kell érnie este 8 óráig. </w:t>
      </w:r>
      <w:proofErr w:type="gramStart"/>
      <w:r>
        <w:t>A  kijárási</w:t>
      </w:r>
      <w:proofErr w:type="gramEnd"/>
      <w:r>
        <w:t xml:space="preserve"> tilalom alóli mentesülés egyik esete a munkavégzés, amelyet azonban igazolni szükséges.</w:t>
      </w:r>
    </w:p>
    <w:p w14:paraId="17F7B986" w14:textId="77777777" w:rsidR="00D537A8" w:rsidRDefault="00D537A8" w:rsidP="00D537A8">
      <w:r>
        <w:t>Minden gyülekezés tilos.</w:t>
      </w:r>
    </w:p>
    <w:p w14:paraId="65127C1B" w14:textId="665AFF7F" w:rsidR="00D537A8" w:rsidRDefault="00D537A8" w:rsidP="00D537A8">
      <w:r>
        <w:t xml:space="preserve">Az éttermek vendéget nem fogadhatnak, vendégnek ott csak </w:t>
      </w:r>
      <w:proofErr w:type="gramStart"/>
      <w:r>
        <w:t>az  étel</w:t>
      </w:r>
      <w:proofErr w:type="gramEnd"/>
      <w:r>
        <w:t xml:space="preserve"> elvitele céljából lehet tartózkodni. </w:t>
      </w:r>
      <w:proofErr w:type="gramStart"/>
      <w:r>
        <w:t>A  házhoz</w:t>
      </w:r>
      <w:proofErr w:type="gramEnd"/>
      <w:r>
        <w:t xml:space="preserve"> szállítás adminisztratív terheit a  Kormány csökkenti, és bevonhatóvá teszi a  taxisokat a  feladat ellátásába. </w:t>
      </w:r>
      <w:proofErr w:type="gramStart"/>
      <w:r>
        <w:t>Az  üzemi</w:t>
      </w:r>
      <w:proofErr w:type="gramEnd"/>
      <w:r>
        <w:t xml:space="preserve"> étkezdék nyitva tarthatnak.</w:t>
      </w:r>
    </w:p>
    <w:p w14:paraId="23348F3A" w14:textId="5DA2F53B" w:rsidR="00D537A8" w:rsidRDefault="00D537A8" w:rsidP="00D537A8">
      <w:r>
        <w:t>Az üzletek – a gyógyszertárak és a benzinkutak kivételével – este 7 óráig maradhatnak nyitva, és utána a kijárási tilalom lejártával, tehát leghamarabb reggel 5 órakor nyithatnak ki. Az e rendeletben nem említett szolgáltatók és szolgáltatások (például fodrász, masszőr, személyi edző) a szokott rendben működhetnek a kijárási tilalom szabályai mellett.</w:t>
      </w:r>
    </w:p>
    <w:p w14:paraId="326775D1" w14:textId="77777777" w:rsidR="00D537A8" w:rsidRDefault="00D537A8" w:rsidP="00D537A8">
      <w:r>
        <w:t>A szállodák turistákat nem, csak üzleti, gazdasági vagy oktatási célból érkezett vendégeket fogadhatnak.</w:t>
      </w:r>
    </w:p>
    <w:p w14:paraId="7B69E340" w14:textId="0179D3AD" w:rsidR="00D537A8" w:rsidRDefault="00D537A8" w:rsidP="00D537A8">
      <w:r>
        <w:t xml:space="preserve">Mindennemű rendezvény megtartása tilos, ideértve </w:t>
      </w:r>
      <w:proofErr w:type="gramStart"/>
      <w:r>
        <w:t>a  kulturális</w:t>
      </w:r>
      <w:proofErr w:type="gramEnd"/>
      <w:r>
        <w:t xml:space="preserve"> eseményeket, valamint a  karácsonyi vásárokat. </w:t>
      </w:r>
      <w:proofErr w:type="gramStart"/>
      <w:r>
        <w:t>A  vallási</w:t>
      </w:r>
      <w:proofErr w:type="gramEnd"/>
      <w:r>
        <w:t xml:space="preserve"> közösségek szertartásai a  vallási közösség döntése szerint tarthatóak meg. </w:t>
      </w:r>
      <w:proofErr w:type="gramStart"/>
      <w:r>
        <w:t>A  Kormány</w:t>
      </w:r>
      <w:proofErr w:type="gramEnd"/>
      <w:r>
        <w:t xml:space="preserve"> felkéri a  vallási közösségeket, hogy a szertartásaik során a magatartási szabályokat az általános szabályokkal összhangban határozzák meg.</w:t>
      </w:r>
    </w:p>
    <w:p w14:paraId="283FFD12" w14:textId="77777777" w:rsidR="00D537A8" w:rsidRDefault="00D537A8" w:rsidP="00D537A8">
      <w:r>
        <w:t>A sportmérkőzéseket zárt kapuk mögött kell megtartani.</w:t>
      </w:r>
    </w:p>
    <w:p w14:paraId="578A7330" w14:textId="3A660BCB" w:rsidR="00D537A8" w:rsidRDefault="00D537A8" w:rsidP="00D537A8">
      <w:r>
        <w:t xml:space="preserve">Az egyéni szabadtéri sportok gyakorlása engedélyezett. </w:t>
      </w:r>
      <w:proofErr w:type="gramStart"/>
      <w:r>
        <w:t>A  vonatkozó</w:t>
      </w:r>
      <w:proofErr w:type="gramEnd"/>
      <w:r>
        <w:t xml:space="preserve"> jogszabályok szerint versenyszerűen sportolók e tevékenységükben nem korlátozhatóak.</w:t>
      </w:r>
    </w:p>
    <w:p w14:paraId="2C79EA00" w14:textId="480CC60E" w:rsidR="00D537A8" w:rsidRDefault="00D537A8" w:rsidP="00D537A8">
      <w:r>
        <w:t xml:space="preserve">A szabadidős létesítmények használata tilos, beleértve különösen </w:t>
      </w:r>
      <w:proofErr w:type="gramStart"/>
      <w:r>
        <w:t>a  fitnesztermeket</w:t>
      </w:r>
      <w:proofErr w:type="gramEnd"/>
      <w:r>
        <w:t>, fedett uszodákat, múzeumokat, könyvtárakat, mozikat, állatkerteket és korcsolyapályákat.</w:t>
      </w:r>
    </w:p>
    <w:p w14:paraId="2E8732EB" w14:textId="27A2587D" w:rsidR="00D537A8" w:rsidRDefault="00D537A8" w:rsidP="00D537A8">
      <w:r>
        <w:t xml:space="preserve">A bölcsődék, </w:t>
      </w:r>
      <w:proofErr w:type="gramStart"/>
      <w:r>
        <w:t>az  óvodák</w:t>
      </w:r>
      <w:proofErr w:type="gramEnd"/>
      <w:r>
        <w:t xml:space="preserve"> és az  általános iskolák a  8. osztályig a  megszokott rend szerint nyitva tartanak, a  speciális intézményi védelmi intézkedéseket az  igazgató határozza meg. </w:t>
      </w:r>
      <w:proofErr w:type="gramStart"/>
      <w:r>
        <w:t>Az  iskolák</w:t>
      </w:r>
      <w:proofErr w:type="gramEnd"/>
      <w:r>
        <w:t xml:space="preserve"> a  középfokú oktatásban 9. osztálytól digitális munkarendben működnek. A középfokú intézmények kollégiumai az iskolaigazgató döntése szerint működnek.</w:t>
      </w:r>
    </w:p>
    <w:p w14:paraId="4AD47777" w14:textId="504C878C" w:rsidR="00D537A8" w:rsidRDefault="00D537A8" w:rsidP="00D537A8">
      <w:r>
        <w:t>Az egyetemek, főiskolák digitális munkarendre térnek át. A felsőoktatási intézmények kollégiumai bezárnak, ez alól kivételeket a rektor állapíthat meg. A tartózkodás különösen a határon túli és külföldi diákok, illetve a hatósági házi karantén kötelezettséget a kollégiumban teljesítők számára engedélyezhető.</w:t>
      </w:r>
    </w:p>
    <w:p w14:paraId="53F7ED84" w14:textId="77777777" w:rsidR="00D537A8" w:rsidRDefault="00D537A8" w:rsidP="00D537A8">
      <w:r>
        <w:t>Magán és családi rendezvények (például születésnap) 10 főig megtarthatóak.</w:t>
      </w:r>
    </w:p>
    <w:p w14:paraId="695FC042" w14:textId="77777777" w:rsidR="00D537A8" w:rsidRDefault="00D537A8" w:rsidP="00D537A8">
      <w:r>
        <w:t>Temetés legfeljebb 50 fővel tartható meg.</w:t>
      </w:r>
    </w:p>
    <w:p w14:paraId="195FA5FB" w14:textId="77777777" w:rsidR="00D537A8" w:rsidRDefault="00D537A8" w:rsidP="00D537A8">
      <w:r>
        <w:t>Esküvők lakodalom nélkül tarthatóak meg, azonban az eseményen csak meghatározott személyek vehetnek részt.</w:t>
      </w:r>
    </w:p>
    <w:p w14:paraId="190E585F" w14:textId="3F1DF98C" w:rsidR="00D537A8" w:rsidRDefault="00D537A8" w:rsidP="00D537A8">
      <w:r>
        <w:lastRenderedPageBreak/>
        <w:t>Kórházak, iskolák, óvodák, bölcsődék dolgozóit és a szociális intézményben dolgozókat – külön kormányrendeletben foglaltak szerint – hetente tesztelni kell.</w:t>
      </w:r>
    </w:p>
    <w:p w14:paraId="5660E55D" w14:textId="77777777" w:rsidR="00D537A8" w:rsidRDefault="00D537A8" w:rsidP="00D537A8">
      <w:r>
        <w:t>A maszkviseléssel és távolságtartással kapcsolatosan eddig bevezetett szabályok továbbra is érvényesek, azzal, hogy</w:t>
      </w:r>
    </w:p>
    <w:p w14:paraId="5E4C0B1B" w14:textId="77777777" w:rsidR="00D537A8" w:rsidRDefault="00D537A8" w:rsidP="00D537A8">
      <w:proofErr w:type="gramStart"/>
      <w:r>
        <w:t>a  10</w:t>
      </w:r>
      <w:proofErr w:type="gramEnd"/>
      <w:r>
        <w:t xml:space="preserve">  000 főnél nagyobb település egyes közterületein a  maszkviselés kötelező. </w:t>
      </w:r>
      <w:proofErr w:type="gramStart"/>
      <w:r>
        <w:t>A  területek</w:t>
      </w:r>
      <w:proofErr w:type="gramEnd"/>
      <w:r>
        <w:t xml:space="preserve"> kijelölése a  polgármester feladata.</w:t>
      </w:r>
    </w:p>
    <w:p w14:paraId="26530159" w14:textId="77777777" w:rsidR="00D537A8" w:rsidRDefault="00D537A8" w:rsidP="00D537A8">
      <w:r>
        <w:t>Sporttevékenység során, valamint a parkokban, illetve zöldterületeken a maszk viselése továbbra sem kötelező.</w:t>
      </w:r>
    </w:p>
    <w:p w14:paraId="59677472" w14:textId="77777777" w:rsidR="00D537A8" w:rsidRDefault="00D537A8" w:rsidP="00D537A8">
      <w:r>
        <w:t>A fenti döntések végrehajtása céljából – általánosan kötelező magatartási szabályként – a Kormány</w:t>
      </w:r>
    </w:p>
    <w:p w14:paraId="17D883B9" w14:textId="084E9727" w:rsidR="00D537A8" w:rsidRDefault="00D537A8" w:rsidP="00D537A8">
      <w:r>
        <w:t>az Alaptörvény 53. cikk (2) bekezdésében meghatározott eredeti jogalkotói hatáskörében, figyelemmel a katasztrófavédelemről és a hozzá kapcsolódó egyes törvények módosításáról szóló 2011. évi CXXVIII. törvény 51/A. §-ára, a 15. § tekintetében a kereskedelemről szóló 2005. évi CLXIV. törvény 12. § (1) bekezdés a) és b) pontjában kapott felhatalmazás alapján,</w:t>
      </w:r>
    </w:p>
    <w:p w14:paraId="5039B6B8" w14:textId="704713D2" w:rsidR="00D537A8" w:rsidRDefault="00D537A8" w:rsidP="00D537A8">
      <w:r>
        <w:t xml:space="preserve">a 20.  § és </w:t>
      </w:r>
      <w:proofErr w:type="gramStart"/>
      <w:r>
        <w:t>a  30.</w:t>
      </w:r>
      <w:proofErr w:type="gramEnd"/>
      <w:r>
        <w:t xml:space="preserve">  § tekintetében a  honvédelemről és a  Magyar Honvédségről, valamint a  különleges jogrendben bevezethető intézkedésekről szóló 2011. évi CXIII. törvény 81. § (1a) bekezdésében kapott felhatalmazás alapján, a 21.  § tekintetében </w:t>
      </w:r>
      <w:proofErr w:type="gramStart"/>
      <w:r>
        <w:t>a  közbeszerzésekről</w:t>
      </w:r>
      <w:proofErr w:type="gramEnd"/>
      <w:r>
        <w:t xml:space="preserve"> szóló 2015. évi CXLIII. törvény 198.  § (1</w:t>
      </w:r>
      <w:proofErr w:type="gramStart"/>
      <w:r>
        <w:t>)  bekezdés</w:t>
      </w:r>
      <w:proofErr w:type="gramEnd"/>
      <w:r>
        <w:t xml:space="preserve"> 6. és 11.  pontjában kapott felhatalmazás alapján,</w:t>
      </w:r>
    </w:p>
    <w:p w14:paraId="0BEF0106" w14:textId="07B88466" w:rsidR="00D537A8" w:rsidRDefault="00D537A8" w:rsidP="00D537A8">
      <w:r>
        <w:t xml:space="preserve">a 31.  § tekintetében </w:t>
      </w:r>
      <w:proofErr w:type="gramStart"/>
      <w:r>
        <w:t>az  egészségügyről</w:t>
      </w:r>
      <w:proofErr w:type="gramEnd"/>
      <w:r>
        <w:t xml:space="preserve"> szóló 1997. évi CLIV. törvény 247.  § (1</w:t>
      </w:r>
      <w:proofErr w:type="gramStart"/>
      <w:r>
        <w:t>b)  bekezdés</w:t>
      </w:r>
      <w:proofErr w:type="gramEnd"/>
      <w:r>
        <w:t xml:space="preserve"> c)  pontjában, valamint a kereskedelemről szóló 2005. évi CLXIV. törvény 12. § (1) bekezdés a) és i) pontjában kapott felhatalmazás alapján, az Alaptörvény 15. cikk (1) bekezdésében meghatározott feladatkörében eljárva a következőket rendeli el:</w:t>
      </w:r>
    </w:p>
    <w:p w14:paraId="6B06EE56" w14:textId="77777777" w:rsidR="00D537A8" w:rsidRDefault="00D537A8" w:rsidP="00D537A8">
      <w:r>
        <w:t>1. A maszkviselési szabályok megerősítése</w:t>
      </w:r>
    </w:p>
    <w:p w14:paraId="03F24B10" w14:textId="77777777" w:rsidR="00D537A8" w:rsidRDefault="00D537A8" w:rsidP="00D537A8">
      <w:r>
        <w:t>1. § (1) A hatodik életévét be nem töltött kiskorú kivételével mindenki köteles</w:t>
      </w:r>
    </w:p>
    <w:p w14:paraId="013654FF" w14:textId="77777777" w:rsidR="00D537A8" w:rsidRDefault="00D537A8" w:rsidP="00D537A8">
      <w:r>
        <w:t>a) a tömegközlekedési eszközön,</w:t>
      </w:r>
    </w:p>
    <w:p w14:paraId="7D17079F" w14:textId="58B89317" w:rsidR="00D537A8" w:rsidRDefault="00D537A8" w:rsidP="00D537A8">
      <w:r>
        <w:t xml:space="preserve">b) a 10 000 főnél nagyobb lakónépességű település belterületén </w:t>
      </w:r>
      <w:proofErr w:type="gramStart"/>
      <w:r>
        <w:t>a  települési</w:t>
      </w:r>
      <w:proofErr w:type="gramEnd"/>
      <w:r>
        <w:t xml:space="preserve"> önkormányzat által kijelölt közterületen, illetve nyilvános helyen, kivéve a  sporttevékenység során, valamint a  parkokban, illetve zöldterületeken, </w:t>
      </w:r>
    </w:p>
    <w:p w14:paraId="778C60FC" w14:textId="77777777" w:rsidR="00D537A8" w:rsidRDefault="00D537A8" w:rsidP="00D537A8">
      <w:r>
        <w:t>c) az üzletben történő vásárlás, illetve az üzletben történő munkavégzés során,</w:t>
      </w:r>
    </w:p>
    <w:p w14:paraId="5F71980F" w14:textId="77777777" w:rsidR="00D537A8" w:rsidRDefault="00D537A8" w:rsidP="00D537A8">
      <w:r>
        <w:t xml:space="preserve">d) – </w:t>
      </w:r>
      <w:proofErr w:type="gramStart"/>
      <w:r>
        <w:t>az  irodák</w:t>
      </w:r>
      <w:proofErr w:type="gramEnd"/>
      <w:r>
        <w:t>, sportolás céljára szolgáló helyiségek és az  üzemi helyiségek területének kivételével –</w:t>
      </w:r>
    </w:p>
    <w:p w14:paraId="23E362AC" w14:textId="77777777" w:rsidR="00D537A8" w:rsidRDefault="00D537A8" w:rsidP="00D537A8">
      <w:r>
        <w:t>a bevásárlóközpont területén,</w:t>
      </w:r>
    </w:p>
    <w:p w14:paraId="654D378D" w14:textId="77777777" w:rsidR="00D537A8" w:rsidRDefault="00D537A8" w:rsidP="00D537A8">
      <w:r>
        <w:t>e) a köziratokról, a közlevéltárakról és a magánlevéltári anyag védelméről szóló törvényben meghatározott</w:t>
      </w:r>
    </w:p>
    <w:p w14:paraId="5E58F89C" w14:textId="77777777" w:rsidR="00D537A8" w:rsidRDefault="00D537A8" w:rsidP="00D537A8">
      <w:proofErr w:type="spellStart"/>
      <w:r>
        <w:t>ea</w:t>
      </w:r>
      <w:proofErr w:type="spellEnd"/>
      <w:r>
        <w:t>) közlevéltár külső személyek számára látogatható területén,</w:t>
      </w:r>
    </w:p>
    <w:p w14:paraId="16465117" w14:textId="77777777" w:rsidR="00D537A8" w:rsidRDefault="00D537A8" w:rsidP="00D537A8">
      <w:r>
        <w:t>eb) nyilvános magánlevéltár külső személyek számára látogatható területén,</w:t>
      </w:r>
    </w:p>
    <w:p w14:paraId="22A19FB9" w14:textId="77777777" w:rsidR="00D537A8" w:rsidRDefault="00D537A8" w:rsidP="00D537A8">
      <w:r>
        <w:t>f) ügyfélfogadási időben</w:t>
      </w:r>
    </w:p>
    <w:p w14:paraId="2D7930CF" w14:textId="77777777" w:rsidR="00D537A8" w:rsidRDefault="00D537A8" w:rsidP="00D537A8">
      <w:r>
        <w:t>fa) a közigazgatási szerv ügyfelek részére nyitva álló területén,</w:t>
      </w:r>
    </w:p>
    <w:p w14:paraId="1D523C4F" w14:textId="77777777" w:rsidR="00D537A8" w:rsidRDefault="00D537A8" w:rsidP="00D537A8">
      <w:proofErr w:type="spellStart"/>
      <w:r>
        <w:t>fb</w:t>
      </w:r>
      <w:proofErr w:type="spellEnd"/>
      <w:r>
        <w:t xml:space="preserve">) </w:t>
      </w:r>
      <w:proofErr w:type="gramStart"/>
      <w:r>
        <w:t>az  egyetemes</w:t>
      </w:r>
      <w:proofErr w:type="gramEnd"/>
      <w:r>
        <w:t xml:space="preserve"> postai szolgáltató által vagy a  postai közreműködők által üzemeltetett,</w:t>
      </w:r>
    </w:p>
    <w:p w14:paraId="76E064A2" w14:textId="77777777" w:rsidR="00D537A8" w:rsidRDefault="00D537A8" w:rsidP="00D537A8">
      <w:r>
        <w:lastRenderedPageBreak/>
        <w:t>az ügyfélforgalom számára nyitva álló helyiségben, továbbá</w:t>
      </w:r>
    </w:p>
    <w:p w14:paraId="19819510" w14:textId="77777777" w:rsidR="00D537A8" w:rsidRDefault="00D537A8" w:rsidP="00D537A8">
      <w:proofErr w:type="spellStart"/>
      <w:r>
        <w:t>fc</w:t>
      </w:r>
      <w:proofErr w:type="spellEnd"/>
      <w:r>
        <w:t>) minden egyéb olyan helyiségben, amelyben ügyintézés céljából ügyfélfogadás zajlik, és</w:t>
      </w:r>
    </w:p>
    <w:p w14:paraId="1B40442E" w14:textId="77777777" w:rsidR="00D537A8" w:rsidRDefault="00D537A8" w:rsidP="00D537A8">
      <w:r>
        <w:t>a helyiségben – az ott foglalkoztatottakat is beleértve – rendszeresen 5 főnél többen tartózkodnak</w:t>
      </w:r>
    </w:p>
    <w:p w14:paraId="0B84697D" w14:textId="77777777" w:rsidR="00D537A8" w:rsidRDefault="00D537A8" w:rsidP="00D537A8">
      <w:r>
        <w:t>egy időben,</w:t>
      </w:r>
    </w:p>
    <w:p w14:paraId="71CF8C8A" w14:textId="77777777" w:rsidR="00D537A8" w:rsidRDefault="00D537A8" w:rsidP="00D537A8">
      <w:r>
        <w:t>g) minden olyan helyiségben, amelyben tömegközlekedési eszközre várakoznak,</w:t>
      </w:r>
    </w:p>
    <w:p w14:paraId="424F89D0" w14:textId="77777777" w:rsidR="00D537A8" w:rsidRDefault="00D537A8" w:rsidP="00D537A8">
      <w:r>
        <w:t>h) a kereskedelmi tevékenységek végzésének feltételeiről szóló kormányrendelet szerinti vendéglátó üzletben</w:t>
      </w:r>
    </w:p>
    <w:p w14:paraId="0066B7D3" w14:textId="77777777" w:rsidR="00D537A8" w:rsidRDefault="00D537A8" w:rsidP="00D537A8">
      <w:r>
        <w:t>(a továbbiakban: vendéglátó üzlet)</w:t>
      </w:r>
    </w:p>
    <w:p w14:paraId="7FA6C329" w14:textId="77777777" w:rsidR="00D537A8" w:rsidRDefault="00D537A8" w:rsidP="00D537A8">
      <w:r>
        <w:t>ha) történő munkavégzés során,</w:t>
      </w:r>
    </w:p>
    <w:p w14:paraId="3B99EDDD" w14:textId="77777777" w:rsidR="00D537A8" w:rsidRDefault="00D537A8" w:rsidP="00D537A8">
      <w:proofErr w:type="spellStart"/>
      <w:r>
        <w:t>hb</w:t>
      </w:r>
      <w:proofErr w:type="spellEnd"/>
      <w:r>
        <w:t>) vendégként</w:t>
      </w:r>
    </w:p>
    <w:p w14:paraId="1B4703CA" w14:textId="77777777" w:rsidR="00D537A8" w:rsidRDefault="00D537A8" w:rsidP="00D537A8">
      <w:r>
        <w:t>orvosi maszkot, munkavédelmi maszkot, illetve textil vagy más anyagból készült maszkot (a továbbiakban együtt:</w:t>
      </w:r>
    </w:p>
    <w:p w14:paraId="0E692152" w14:textId="77777777" w:rsidR="00D537A8" w:rsidRDefault="00D537A8" w:rsidP="00D537A8">
      <w:r>
        <w:t xml:space="preserve">maszk) olyan módon viselni, hogy az az </w:t>
      </w:r>
      <w:proofErr w:type="spellStart"/>
      <w:r>
        <w:t>orrot</w:t>
      </w:r>
      <w:proofErr w:type="spellEnd"/>
      <w:r>
        <w:t xml:space="preserve"> és a szájat folyamatosan elfedje.</w:t>
      </w:r>
    </w:p>
    <w:p w14:paraId="722FFE75" w14:textId="77777777" w:rsidR="00D537A8" w:rsidRDefault="00D537A8" w:rsidP="00D537A8">
      <w:r>
        <w:t xml:space="preserve">(2) </w:t>
      </w:r>
      <w:proofErr w:type="gramStart"/>
      <w:r>
        <w:t>Az  egészségügyi</w:t>
      </w:r>
      <w:proofErr w:type="gramEnd"/>
      <w:r>
        <w:t xml:space="preserve"> intézmény területén – a  (3)  bekezdés szerinti kivétellel – mindenki köteles az  (1)  bekezdésben</w:t>
      </w:r>
    </w:p>
    <w:p w14:paraId="3641CD22" w14:textId="77777777" w:rsidR="00D537A8" w:rsidRDefault="00D537A8" w:rsidP="00D537A8">
      <w:r>
        <w:t>meghatározott módon maszkot viselni.</w:t>
      </w:r>
    </w:p>
    <w:p w14:paraId="15676A4B" w14:textId="77777777" w:rsidR="00D537A8" w:rsidRDefault="00D537A8" w:rsidP="00D537A8">
      <w:r>
        <w:t>(3) Az egészségügyi intézményben ápolt beteg az elhelyezésére szolgáló kórteremben nem köteles maszkot viselni.</w:t>
      </w:r>
    </w:p>
    <w:p w14:paraId="3B658A06" w14:textId="77777777" w:rsidR="00D537A8" w:rsidRDefault="00D537A8" w:rsidP="00D537A8">
      <w:r>
        <w:t>(4) A szociális intézményben</w:t>
      </w:r>
    </w:p>
    <w:p w14:paraId="0ABFD921" w14:textId="74F6DFA1" w:rsidR="00D537A8" w:rsidRDefault="00D537A8" w:rsidP="00D537A8">
      <w:r>
        <w:t>a) az ott foglalkoztatottaknak az ellátottakkal való közvetlen érintkezéskor, vagy ha tartósan 1,5 méteren belüli távolságban tartózkodnak az ellátottakkal,</w:t>
      </w:r>
    </w:p>
    <w:p w14:paraId="41804E54" w14:textId="12F6368D" w:rsidR="00D537A8" w:rsidRDefault="00D537A8" w:rsidP="00D537A8">
      <w:r>
        <w:t xml:space="preserve">b) az ellátottaknak </w:t>
      </w:r>
      <w:proofErr w:type="gramStart"/>
      <w:r>
        <w:t>a  közösségi</w:t>
      </w:r>
      <w:proofErr w:type="gramEnd"/>
      <w:r>
        <w:t xml:space="preserve"> programok alkalmával és a  közösségi terekben való tartózkodás esetén lehetőség szerint az (1) bekezdésben meghatározott módon maszkot kell viselniük.</w:t>
      </w:r>
    </w:p>
    <w:p w14:paraId="00710455" w14:textId="2D8A297A" w:rsidR="00D537A8" w:rsidRDefault="00D537A8" w:rsidP="00D537A8">
      <w:r>
        <w:t xml:space="preserve">2. § (1) Az 1. § (1) bekezdése, valamint az 1. § (2) és (4) bekezdése esetében az üzemeltető köteles gondoskodni arról, hogy a tömegközlekedési eszközön vagy a helyiségben tartózkodók a maszkot az 1. § (1) bekezdésében meghatározott módon viseljék, ennek érdekében </w:t>
      </w:r>
      <w:proofErr w:type="gramStart"/>
      <w:r>
        <w:t>a  szolgáltatás</w:t>
      </w:r>
      <w:proofErr w:type="gramEnd"/>
      <w:r>
        <w:t>, illetve az  üzemeltetett intézmény működésére, igénybevételére vonatkozó szabályozásban az  igénybevétel rendjének megsértése esetén egyebekben alkalmazható intézkedéseket, szankciókat alkalmazhatja.</w:t>
      </w:r>
    </w:p>
    <w:p w14:paraId="10BC650E" w14:textId="2A423B60" w:rsidR="00D537A8" w:rsidRDefault="00D537A8" w:rsidP="00D537A8">
      <w:r>
        <w:t xml:space="preserve">(2) Tömegközlekedési eszközön maszk nélkül utazó vagy </w:t>
      </w:r>
      <w:proofErr w:type="gramStart"/>
      <w:r>
        <w:t>a  maszkot</w:t>
      </w:r>
      <w:proofErr w:type="gramEnd"/>
      <w:r>
        <w:t xml:space="preserve"> nem az  1.  § (1)  bekezdésében meghatározott módon viselő személyekkel szemben az  üzemeltető a  szolgáltatás igénybevételére vonatkozó szabályozásában köteles megteremteni a  jogszerű magatartás követésének ösztönzésére irányuló további, az  üzemeltető szabályozási körébe tartozó feltételeket is, legalább a  viteldíjon felüli többletdíj (pótdíj) megfizetési kötelezettség előírásával.</w:t>
      </w:r>
    </w:p>
    <w:p w14:paraId="4CF4F52A" w14:textId="529847A1" w:rsidR="00D537A8" w:rsidRDefault="00D537A8" w:rsidP="00D537A8">
      <w:r>
        <w:t xml:space="preserve">(3) Azt a személyt, aki a tömegközlekedési eszköz vezetőjének vagy az üzemeltető más alkalmazottjának felszólítására sem viseli </w:t>
      </w:r>
      <w:proofErr w:type="gramStart"/>
      <w:r>
        <w:t>az  1.</w:t>
      </w:r>
      <w:proofErr w:type="gramEnd"/>
      <w:r>
        <w:t xml:space="preserve">  § (1)  bekezdésében meghatározott módon a  maszkot, vagy nem hagyja el a  tömegközlekedési eszközt, a tömegközlekedési eszköz vezetője vagy az üzemeltető más alkalmazottja köteles</w:t>
      </w:r>
    </w:p>
    <w:p w14:paraId="6C6E2831" w14:textId="77777777" w:rsidR="00D537A8" w:rsidRDefault="00D537A8" w:rsidP="00D537A8">
      <w:r>
        <w:lastRenderedPageBreak/>
        <w:t>a) az utazásból kizárni,</w:t>
      </w:r>
    </w:p>
    <w:p w14:paraId="71110781" w14:textId="41AB584E" w:rsidR="00D537A8" w:rsidRDefault="00D537A8" w:rsidP="00D537A8">
      <w:r>
        <w:t xml:space="preserve">b) a szabálysértésekről, </w:t>
      </w:r>
      <w:proofErr w:type="gramStart"/>
      <w:r>
        <w:t>a  szabálysértési</w:t>
      </w:r>
      <w:proofErr w:type="gramEnd"/>
      <w:r>
        <w:t xml:space="preserve"> eljárásról és a  szabálysértési nyilvántartási rendszerről szóló 2012.  évi II. törvény (a továbbiakban: </w:t>
      </w:r>
      <w:proofErr w:type="spellStart"/>
      <w:r>
        <w:t>Szabstv</w:t>
      </w:r>
      <w:proofErr w:type="spellEnd"/>
      <w:r>
        <w:t>.) 177/A.  § (1</w:t>
      </w:r>
      <w:proofErr w:type="gramStart"/>
      <w:r>
        <w:t>)  bekezdésébe</w:t>
      </w:r>
      <w:proofErr w:type="gramEnd"/>
      <w:r>
        <w:t xml:space="preserve"> ütköző közérdekű üzem működésének megzavarása szabálysértés elkövetésének gyanúja miatt rendőri intézkedést kezdeményezni, és</w:t>
      </w:r>
    </w:p>
    <w:p w14:paraId="3559DA39" w14:textId="77777777" w:rsidR="00D537A8" w:rsidRDefault="00D537A8" w:rsidP="00D537A8">
      <w:r>
        <w:t>c) gondoskodni e személynek a tömegközlekedési eszközről történő leszállításáról.</w:t>
      </w:r>
    </w:p>
    <w:p w14:paraId="7F04DE01" w14:textId="7A2EC460" w:rsidR="00D537A8" w:rsidRDefault="00D537A8" w:rsidP="00D537A8">
      <w:r>
        <w:t xml:space="preserve">(4) Azt </w:t>
      </w:r>
      <w:proofErr w:type="gramStart"/>
      <w:r>
        <w:t>a  személyt</w:t>
      </w:r>
      <w:proofErr w:type="gramEnd"/>
      <w:r>
        <w:t>, aki a  maszkot az  1.  § (1)  bekezdés c)–h)  pontja, valamint az  1.  § (2) és (4)  bekezdése esetében az  üzemeltető felszólítására sem viseli az  1.  § (1)  bekezdésében meghatározott módon, az  üzemeltető köteles a látogatásból kizárni, és gondoskodni arról, hogy e személy a helyiséget, illetve a területet elhagyja.</w:t>
      </w:r>
    </w:p>
    <w:p w14:paraId="78C5C512" w14:textId="77777777" w:rsidR="00D537A8" w:rsidRDefault="00D537A8" w:rsidP="00D537A8">
      <w:r>
        <w:t>2. A kijárási tilalom és a közterületi magatartási szabályok</w:t>
      </w:r>
    </w:p>
    <w:p w14:paraId="12D9BA9B" w14:textId="3482BEA3" w:rsidR="00D537A8" w:rsidRDefault="00D537A8" w:rsidP="00D537A8">
      <w:r>
        <w:t xml:space="preserve">3. § (1) Este 8 óra és reggel 5 óra között – </w:t>
      </w:r>
      <w:proofErr w:type="gramStart"/>
      <w:r>
        <w:t>e  rendeletben</w:t>
      </w:r>
      <w:proofErr w:type="gramEnd"/>
      <w:r>
        <w:t xml:space="preserve"> meghatározott kivétellel – mindenki köteles a  lakóhelyén, a tartózkodási helyén vagy a szálláshelyén tartózkodni.</w:t>
      </w:r>
    </w:p>
    <w:p w14:paraId="45D877EB" w14:textId="77777777" w:rsidR="00D537A8" w:rsidRDefault="00D537A8" w:rsidP="00D537A8">
      <w:r>
        <w:t>(2) Az (1) bekezdéstől eltérően</w:t>
      </w:r>
    </w:p>
    <w:p w14:paraId="1C7D4146" w14:textId="77777777" w:rsidR="00D537A8" w:rsidRDefault="00D537A8" w:rsidP="00D537A8">
      <w:r>
        <w:t>a) egészségkárosodással, életveszéllyel vagy súlyos kárral fenyegető helyzet esetén, valamint életvédelmi céllal,</w:t>
      </w:r>
    </w:p>
    <w:p w14:paraId="0C3DD82D" w14:textId="77777777" w:rsidR="00D537A8" w:rsidRDefault="00D537A8" w:rsidP="00D537A8">
      <w:r>
        <w:t>b) munkavégzés céljából,</w:t>
      </w:r>
    </w:p>
    <w:p w14:paraId="3B9ADD3C" w14:textId="77777777" w:rsidR="00D537A8" w:rsidRDefault="00D537A8" w:rsidP="00D537A8">
      <w:r>
        <w:t xml:space="preserve">c) a munkavégzés helyére történő közlekedés céljából, valamint </w:t>
      </w:r>
      <w:proofErr w:type="gramStart"/>
      <w:r>
        <w:t>a  munkavégzés</w:t>
      </w:r>
      <w:proofErr w:type="gramEnd"/>
      <w:r>
        <w:t xml:space="preserve"> helyéről a  lakóhelyre,</w:t>
      </w:r>
    </w:p>
    <w:p w14:paraId="3F262B0D" w14:textId="77777777" w:rsidR="00D537A8" w:rsidRDefault="00D537A8" w:rsidP="00D537A8">
      <w:r>
        <w:t>a tartózkodási helyre, illetve a szálláshelyre történő közlekedés céljából és</w:t>
      </w:r>
    </w:p>
    <w:p w14:paraId="364E6CE9" w14:textId="77777777" w:rsidR="00D537A8" w:rsidRDefault="00D537A8" w:rsidP="00D537A8">
      <w:r>
        <w:t>d) a sportról szóló törvény szerint versenyszerűen sportoló számára tartott</w:t>
      </w:r>
    </w:p>
    <w:p w14:paraId="79B502A7" w14:textId="77777777" w:rsidR="00D537A8" w:rsidRDefault="00D537A8" w:rsidP="00D537A8">
      <w:r>
        <w:t>da) edzésen vagy sportrendezvényen való részvétel céljából,</w:t>
      </w:r>
    </w:p>
    <w:p w14:paraId="3033C2F8" w14:textId="77777777" w:rsidR="00D537A8" w:rsidRDefault="00D537A8" w:rsidP="00D537A8">
      <w:r>
        <w:t>db) edzés vagy sportrendezvény helyszínére közlekedés céljából,</w:t>
      </w:r>
    </w:p>
    <w:p w14:paraId="7D725C4A" w14:textId="41F02844" w:rsidR="00D537A8" w:rsidRDefault="00D537A8" w:rsidP="00D537A8">
      <w:r>
        <w:t xml:space="preserve">dc) edzés vagy sportrendezvény helyszínéről </w:t>
      </w:r>
      <w:proofErr w:type="gramStart"/>
      <w:r>
        <w:t>a  lakóhelyre</w:t>
      </w:r>
      <w:proofErr w:type="gramEnd"/>
      <w:r>
        <w:t>, a  tartózkodási helyre, illetve a  szálláshelyre történő közlekedés céljából este 8 óra és reggel 5 óra között megengedett a lakóhely, a tartózkodási hely vagy a szálláshely elhagyása, illetve a közterületen történő tartózkodás.</w:t>
      </w:r>
    </w:p>
    <w:p w14:paraId="1E025A93" w14:textId="01908911" w:rsidR="00D537A8" w:rsidRDefault="00D537A8" w:rsidP="00D537A8">
      <w:r>
        <w:t xml:space="preserve">(3) </w:t>
      </w:r>
      <w:proofErr w:type="gramStart"/>
      <w:r>
        <w:t>Az  (</w:t>
      </w:r>
      <w:proofErr w:type="gramEnd"/>
      <w:r>
        <w:t>1)  bekezdéstől eltérően kutyasétáltatás céljából este 8 óra és reggel 5 óra között megengedett a  lakóhely, a  tartózkodási hely vagy a  szálláshely elhagyása, illetve a  közterületen tartózkodás azzal, hogy a  kutyasétáltatás során a lakóhely, a tartózkodási hely vagy a szálláshely 500 méteres körzete nem hagyható el.</w:t>
      </w:r>
    </w:p>
    <w:p w14:paraId="5B5971D2" w14:textId="77777777" w:rsidR="00D537A8" w:rsidRDefault="00D537A8" w:rsidP="00D537A8">
      <w:r>
        <w:t>(4) A települési önkormányzat saját hatáskörben dönthet a kutyafuttató bezárásáról.</w:t>
      </w:r>
    </w:p>
    <w:p w14:paraId="11707CE1" w14:textId="77777777" w:rsidR="00D537A8" w:rsidRDefault="00D537A8" w:rsidP="00D537A8">
      <w:r>
        <w:t xml:space="preserve">(5) A (2) bekezdés </w:t>
      </w:r>
      <w:proofErr w:type="gramStart"/>
      <w:r>
        <w:t>b)–</w:t>
      </w:r>
      <w:proofErr w:type="gramEnd"/>
      <w:r>
        <w:t>d) pontja szerinti eseteket okirattal szükséges igazolni.</w:t>
      </w:r>
    </w:p>
    <w:p w14:paraId="23737352" w14:textId="77777777" w:rsidR="00D537A8" w:rsidRDefault="00D537A8" w:rsidP="00D537A8">
      <w:r>
        <w:t xml:space="preserve">(6) </w:t>
      </w:r>
      <w:proofErr w:type="gramStart"/>
      <w:r>
        <w:t>Az  (</w:t>
      </w:r>
      <w:proofErr w:type="gramEnd"/>
      <w:r>
        <w:t>5)  bekezdés szerinti okirat tartalmi követelményeit a  közbiztonságért felelős miniszter a  Kormány hivatalos</w:t>
      </w:r>
    </w:p>
    <w:p w14:paraId="1F1BD161" w14:textId="77777777" w:rsidR="00D537A8" w:rsidRDefault="00D537A8" w:rsidP="00D537A8">
      <w:r>
        <w:t>honlapján közzéteszi.</w:t>
      </w:r>
    </w:p>
    <w:p w14:paraId="093C3FBF" w14:textId="77777777" w:rsidR="00D537A8" w:rsidRDefault="00D537A8" w:rsidP="00D537A8">
      <w:r>
        <w:t>(7) Az (5) bekezdésben meghatározott – a (6) bekezdés szerinti tartalmi követelményeknek megfelelő – okirat</w:t>
      </w:r>
    </w:p>
    <w:p w14:paraId="58440469" w14:textId="5870FA70" w:rsidR="00D537A8" w:rsidRDefault="00D537A8" w:rsidP="00D537A8">
      <w:r>
        <w:lastRenderedPageBreak/>
        <w:t xml:space="preserve">hiányában, este 8 óra és reggel 5 óra között, tilos a (2) bekezdés </w:t>
      </w:r>
      <w:proofErr w:type="gramStart"/>
      <w:r>
        <w:t>b)–</w:t>
      </w:r>
      <w:proofErr w:type="gramEnd"/>
      <w:r>
        <w:t>d) pontja szerinti okból a lakóhely, a tartózkodási hely vagy a szálláshely elhagyása, illetve a közterületen történő tartózkodás.</w:t>
      </w:r>
    </w:p>
    <w:p w14:paraId="446A1FCA" w14:textId="77777777" w:rsidR="00D537A8" w:rsidRDefault="00D537A8" w:rsidP="00D537A8">
      <w:r>
        <w:t>4. § (1) Tilos a közterületen, illetve a nyilvános helyeken a csoportosulás, illetve a gyülekezés.</w:t>
      </w:r>
    </w:p>
    <w:p w14:paraId="36525496" w14:textId="77777777" w:rsidR="00D537A8" w:rsidRDefault="00D537A8" w:rsidP="00D537A8">
      <w:r>
        <w:t xml:space="preserve">(2) </w:t>
      </w:r>
      <w:proofErr w:type="gramStart"/>
      <w:r>
        <w:t>A  közterületen</w:t>
      </w:r>
      <w:proofErr w:type="gramEnd"/>
      <w:r>
        <w:t>, a  nyilvános helyen, illetve a  szabadtéri sportpályákon az  egyéni szabadidős sporttevékenység</w:t>
      </w:r>
    </w:p>
    <w:p w14:paraId="0F83CDEB" w14:textId="77777777" w:rsidR="00D537A8" w:rsidRDefault="00D537A8" w:rsidP="00D537A8">
      <w:r>
        <w:t>– különösen futás, gyaloglás, kerékpározás – gyakorlása megengedett.</w:t>
      </w:r>
    </w:p>
    <w:p w14:paraId="4E7F7887" w14:textId="77777777" w:rsidR="00D537A8" w:rsidRDefault="00D537A8" w:rsidP="00D537A8">
      <w:r>
        <w:t xml:space="preserve">(3) Tilos – </w:t>
      </w:r>
      <w:proofErr w:type="gramStart"/>
      <w:r>
        <w:t>a  (</w:t>
      </w:r>
      <w:proofErr w:type="gramEnd"/>
      <w:r>
        <w:t>4)  bekezdés szerinti kivétellel – a  közterületen, a  nyilvános helyen, valamint a  sportpályákon</w:t>
      </w:r>
    </w:p>
    <w:p w14:paraId="0B3FA9D0" w14:textId="77777777" w:rsidR="00D537A8" w:rsidRDefault="00D537A8" w:rsidP="00D537A8">
      <w:r>
        <w:t>a csapatsportok – különösen a labdarúgás, a jégkorong, a kézilabda, a kosárlabda, a röplabda – gyakorlása.</w:t>
      </w:r>
    </w:p>
    <w:p w14:paraId="6ACD2ECD" w14:textId="3A32E0DF" w:rsidR="00D537A8" w:rsidRDefault="00D537A8" w:rsidP="00D537A8">
      <w:r>
        <w:t xml:space="preserve">(4) </w:t>
      </w:r>
      <w:proofErr w:type="gramStart"/>
      <w:r>
        <w:t>A  (</w:t>
      </w:r>
      <w:proofErr w:type="gramEnd"/>
      <w:r>
        <w:t>3)  bekezdés szerinti védelmi intézkedést nem kell alkalmazni a  sportról szóló törvény szerint versenyszerűen sportolók számára tartott edzés és sportrendezvény alkalmával.</w:t>
      </w:r>
    </w:p>
    <w:p w14:paraId="5C8953B3" w14:textId="77777777" w:rsidR="00D537A8" w:rsidRDefault="00D537A8" w:rsidP="00D537A8">
      <w:r>
        <w:t>3. A rendezvényekre vonatkozó védelmi intézkedések</w:t>
      </w:r>
    </w:p>
    <w:p w14:paraId="1B5CE328" w14:textId="77777777" w:rsidR="00D537A8" w:rsidRDefault="00D537A8" w:rsidP="00D537A8">
      <w:r>
        <w:t>5. § (1) Tilos – a 6. § szerinti kivétellel – rendezvényt, valamint gyűlést szervezni, illetve tartani.</w:t>
      </w:r>
    </w:p>
    <w:p w14:paraId="22E02DE0" w14:textId="3ABC5874" w:rsidR="00D537A8" w:rsidRDefault="00D537A8" w:rsidP="00D537A8">
      <w:r>
        <w:t>(2) Rendezvény helyszínén – a 6. § szerinti kivétellel – a rendezvény helyszínétől függetlenül tilos tartózkodni. Gyűlés helyszínén tartózkodni tilos.</w:t>
      </w:r>
    </w:p>
    <w:p w14:paraId="53473837" w14:textId="77777777" w:rsidR="00D537A8" w:rsidRDefault="00D537A8" w:rsidP="00D537A8">
      <w:r>
        <w:t>(3) Ezen alcím alkalmazásában rendezvény különösen</w:t>
      </w:r>
    </w:p>
    <w:p w14:paraId="0B6CDD02" w14:textId="7F023979" w:rsidR="00D537A8" w:rsidRDefault="00D537A8" w:rsidP="00D537A8">
      <w:r>
        <w:t>a) a rendszeresen vagy meghatározott alkalomból, illetve időpontban tartott, nyilvános, valamint nem nyilvános, válogatott lemezbemutatás vagy élő előadás útján nyújtott zeneszolgáltatást főszolgáltatásként nyújtó esemény,</w:t>
      </w:r>
    </w:p>
    <w:p w14:paraId="6A6751AB" w14:textId="77777777" w:rsidR="00D537A8" w:rsidRDefault="00D537A8" w:rsidP="00D537A8">
      <w:r>
        <w:t>b) a kulturális esemény,</w:t>
      </w:r>
    </w:p>
    <w:p w14:paraId="18B4F2F4" w14:textId="77777777" w:rsidR="00D537A8" w:rsidRDefault="00D537A8" w:rsidP="00D537A8">
      <w:r>
        <w:t>c) a sportesemény,</w:t>
      </w:r>
    </w:p>
    <w:p w14:paraId="70D92858" w14:textId="77777777" w:rsidR="00D537A8" w:rsidRDefault="00D537A8" w:rsidP="00D537A8">
      <w:r>
        <w:t>d) a magánrendezvény, valamint</w:t>
      </w:r>
    </w:p>
    <w:p w14:paraId="55EDB087" w14:textId="77777777" w:rsidR="00D537A8" w:rsidRDefault="00D537A8" w:rsidP="00D537A8">
      <w:r>
        <w:t>e) a karácsonyi vásár.</w:t>
      </w:r>
    </w:p>
    <w:p w14:paraId="233B5272" w14:textId="7537149C" w:rsidR="00D537A8" w:rsidRDefault="00D537A8" w:rsidP="00D537A8">
      <w:r>
        <w:t>(4) Ezen alcím alkalmazásában a vallási közösségek szertartása – a házasságkötés, valamint a temetés kivételével – nem minősül rendezvénynek. A szertartás megtartásáról a vallási közösség dönt.</w:t>
      </w:r>
    </w:p>
    <w:p w14:paraId="32AB77B2" w14:textId="518DA1B7" w:rsidR="00D537A8" w:rsidRDefault="00D537A8" w:rsidP="00D537A8">
      <w:r>
        <w:t xml:space="preserve">(5) Ezen alcím alkalmazásában </w:t>
      </w:r>
      <w:proofErr w:type="gramStart"/>
      <w:r>
        <w:t>az  online</w:t>
      </w:r>
      <w:proofErr w:type="gramEnd"/>
      <w:r>
        <w:t xml:space="preserve"> módon közvetített kulturális esemény vagy élő előadás útján nyújtott zeneszolgáltatás nem minősül rendezvénynek, ha a  kulturális esemény vagy az  élő előadás útján nyújtott zeneszolgáltatás helyszínén kizárólag a  fellépők és a  lebonyolításhoz elengedhetetlenül szükséges technikai személyzet tartózkodik.</w:t>
      </w:r>
    </w:p>
    <w:p w14:paraId="771BB703" w14:textId="77777777" w:rsidR="00D537A8" w:rsidRDefault="00D537A8" w:rsidP="00D537A8">
      <w:r>
        <w:t>6. § (1) A sportrendezvényen nézőként tartózkodni tilos.</w:t>
      </w:r>
    </w:p>
    <w:p w14:paraId="7D48D5A3" w14:textId="77777777" w:rsidR="00D537A8" w:rsidRDefault="00D537A8" w:rsidP="00D537A8">
      <w:r>
        <w:t>(2) A sportrendezvény nézők nélkül, zárt körülmények között megtartható.</w:t>
      </w:r>
    </w:p>
    <w:p w14:paraId="1481AE8D" w14:textId="29FE14A9" w:rsidR="00D537A8" w:rsidRDefault="00D537A8" w:rsidP="00D537A8">
      <w:r>
        <w:t>(3) A családi esemény vagy a magánrendezvény – a házasságkötés és a temetés kivételével – abban az esetben tartható meg, ha azon az egy időben jelenlévők száma nem haladja meg a tíz főt.</w:t>
      </w:r>
    </w:p>
    <w:p w14:paraId="4E121C15" w14:textId="77777777" w:rsidR="00D537A8" w:rsidRDefault="00D537A8" w:rsidP="00D537A8">
      <w:r>
        <w:t>(4) A temetésen jelenlévők száma nem haladhatja meg az ötven főt.</w:t>
      </w:r>
    </w:p>
    <w:p w14:paraId="27CC28B3" w14:textId="77777777" w:rsidR="00D537A8" w:rsidRDefault="00D537A8" w:rsidP="00D537A8">
      <w:r>
        <w:t>(5) A házasságkötésnél kizárólag</w:t>
      </w:r>
    </w:p>
    <w:p w14:paraId="5E42110D" w14:textId="77777777" w:rsidR="00D537A8" w:rsidRDefault="00D537A8" w:rsidP="00D537A8">
      <w:r>
        <w:lastRenderedPageBreak/>
        <w:t xml:space="preserve">a) a szertartás vezetője, illetve az </w:t>
      </w:r>
      <w:proofErr w:type="spellStart"/>
      <w:r>
        <w:t>anyakönyvezető</w:t>
      </w:r>
      <w:proofErr w:type="spellEnd"/>
      <w:r>
        <w:t>,</w:t>
      </w:r>
    </w:p>
    <w:p w14:paraId="2794F824" w14:textId="77777777" w:rsidR="00D537A8" w:rsidRDefault="00D537A8" w:rsidP="00D537A8">
      <w:r>
        <w:t>b) a házasulók,</w:t>
      </w:r>
    </w:p>
    <w:p w14:paraId="19003D72" w14:textId="77777777" w:rsidR="00D537A8" w:rsidRDefault="00D537A8" w:rsidP="00D537A8">
      <w:r>
        <w:t>c) a házasulók tanúi,</w:t>
      </w:r>
    </w:p>
    <w:p w14:paraId="3941F304" w14:textId="77777777" w:rsidR="00D537A8" w:rsidRDefault="00D537A8" w:rsidP="00D537A8">
      <w:r>
        <w:t>d) a házasulók szülei, nagyszülei,</w:t>
      </w:r>
    </w:p>
    <w:p w14:paraId="3214A790" w14:textId="77777777" w:rsidR="00D537A8" w:rsidRDefault="00D537A8" w:rsidP="00D537A8">
      <w:r>
        <w:t>e) a házasulók testvérei és</w:t>
      </w:r>
    </w:p>
    <w:p w14:paraId="5D6D013F" w14:textId="77777777" w:rsidR="00D537A8" w:rsidRDefault="00D537A8" w:rsidP="00D537A8">
      <w:r>
        <w:t>f) a házasulók gyermekei</w:t>
      </w:r>
    </w:p>
    <w:p w14:paraId="39D5C818" w14:textId="77777777" w:rsidR="00D537A8" w:rsidRDefault="00D537A8" w:rsidP="00D537A8">
      <w:r>
        <w:t>lehetnek jelen.</w:t>
      </w:r>
    </w:p>
    <w:p w14:paraId="580240AE" w14:textId="1AD2C8C2" w:rsidR="00D537A8" w:rsidRDefault="00D537A8" w:rsidP="00D537A8">
      <w:r>
        <w:t xml:space="preserve">7. § Az 5.  § és </w:t>
      </w:r>
      <w:proofErr w:type="gramStart"/>
      <w:r>
        <w:t>a  6.</w:t>
      </w:r>
      <w:proofErr w:type="gramEnd"/>
      <w:r>
        <w:t xml:space="preserve">  § szerinti védelmi intézkedések betartatásáról a  rendezvény szervezője, illetve a  rendezvény helyszínéül szolgáló intézmény vagy helyiség üzemeltetője köteles gondoskodni.</w:t>
      </w:r>
    </w:p>
    <w:p w14:paraId="697829D3" w14:textId="77777777" w:rsidR="00D537A8" w:rsidRDefault="00D537A8" w:rsidP="00D537A8">
      <w:r>
        <w:t>4. A vendéglátó üzletekre vonatkozó védelmi intézkedések</w:t>
      </w:r>
    </w:p>
    <w:p w14:paraId="41E982F5" w14:textId="77777777" w:rsidR="00D537A8" w:rsidRDefault="00D537A8" w:rsidP="00D537A8">
      <w:r>
        <w:t>8. § (1) Vendéglátó üzletben</w:t>
      </w:r>
    </w:p>
    <w:p w14:paraId="3651BBC9" w14:textId="77777777" w:rsidR="00D537A8" w:rsidRDefault="00D537A8" w:rsidP="00D537A8">
      <w:r>
        <w:t>a) az ott foglalkoztatottak kivételével és</w:t>
      </w:r>
    </w:p>
    <w:p w14:paraId="789DCC22" w14:textId="77777777" w:rsidR="00D537A8" w:rsidRDefault="00D537A8" w:rsidP="00D537A8">
      <w:r>
        <w:t>b) a (2) bekezdés szerinti kivétellel</w:t>
      </w:r>
    </w:p>
    <w:p w14:paraId="58AD2471" w14:textId="77777777" w:rsidR="00D537A8" w:rsidRDefault="00D537A8" w:rsidP="00D537A8">
      <w:r>
        <w:t>tilos tartózkodni.</w:t>
      </w:r>
    </w:p>
    <w:p w14:paraId="346EB7E0" w14:textId="0600E3E3" w:rsidR="00D537A8" w:rsidRDefault="00D537A8" w:rsidP="00D537A8">
      <w:r>
        <w:t xml:space="preserve">(2) Vendéglátó üzletben való tartózkodás – </w:t>
      </w:r>
      <w:proofErr w:type="gramStart"/>
      <w:r>
        <w:t>az  elvitelre</w:t>
      </w:r>
      <w:proofErr w:type="gramEnd"/>
      <w:r>
        <w:t xml:space="preserve"> alkalmas ételek kiadása és szállítása érdekében – az  ehhez</w:t>
      </w:r>
      <w:r w:rsidR="00DF47EA">
        <w:t xml:space="preserve"> </w:t>
      </w:r>
      <w:r>
        <w:t>szükséges időtartamig megengedett.</w:t>
      </w:r>
    </w:p>
    <w:p w14:paraId="1690D6C8" w14:textId="77777777" w:rsidR="00D537A8" w:rsidRDefault="00D537A8" w:rsidP="00D537A8">
      <w:r>
        <w:t>(3) Az (1) és (2) bekezdést nem kell alkalmazni</w:t>
      </w:r>
    </w:p>
    <w:p w14:paraId="4D8C784B" w14:textId="77777777" w:rsidR="00D537A8" w:rsidRDefault="00D537A8" w:rsidP="00D537A8">
      <w:r>
        <w:t>a) a munkahelyi étteremre, illetve büfére,</w:t>
      </w:r>
    </w:p>
    <w:p w14:paraId="20EFB395" w14:textId="77777777" w:rsidR="00D537A8" w:rsidRDefault="00D537A8" w:rsidP="00D537A8">
      <w:r>
        <w:t>b) a szálláshelyen található étteremre, illetve bárra, ha ott kizárólag a szálláshely vendégét szolgálják ki,</w:t>
      </w:r>
    </w:p>
    <w:p w14:paraId="26C928E8" w14:textId="77777777" w:rsidR="00D537A8" w:rsidRDefault="00D537A8" w:rsidP="00D537A8">
      <w:r>
        <w:t xml:space="preserve">c) a köznevelési intézmény, valamint </w:t>
      </w:r>
      <w:proofErr w:type="gramStart"/>
      <w:r>
        <w:t>a  szakképző</w:t>
      </w:r>
      <w:proofErr w:type="gramEnd"/>
      <w:r>
        <w:t xml:space="preserve"> intézmény (a továbbiakban együtt: nevelési, oktatási</w:t>
      </w:r>
    </w:p>
    <w:p w14:paraId="0E331497" w14:textId="77777777" w:rsidR="00D537A8" w:rsidRDefault="00D537A8" w:rsidP="00D537A8">
      <w:r>
        <w:t xml:space="preserve">intézmény) menzájára, valamint büféjére, ha ott kizárólag </w:t>
      </w:r>
      <w:proofErr w:type="gramStart"/>
      <w:r>
        <w:t>a  nevelési</w:t>
      </w:r>
      <w:proofErr w:type="gramEnd"/>
      <w:r>
        <w:t>, oktatási intézmény dolgozóját, illetve</w:t>
      </w:r>
    </w:p>
    <w:p w14:paraId="58A9A332" w14:textId="77777777" w:rsidR="00D537A8" w:rsidRDefault="00D537A8" w:rsidP="00D537A8">
      <w:r>
        <w:t>a nevelési, oktatási intézmény tanulóját szolgálják ki,</w:t>
      </w:r>
    </w:p>
    <w:p w14:paraId="7EE693CC" w14:textId="77777777" w:rsidR="00D537A8" w:rsidRDefault="00D537A8" w:rsidP="00D537A8">
      <w:r>
        <w:t>d) az egészségügyi intézményben található étteremre, illetve büfére.</w:t>
      </w:r>
    </w:p>
    <w:p w14:paraId="78C80ACF" w14:textId="77777777" w:rsidR="00D537A8" w:rsidRDefault="00D537A8" w:rsidP="00D537A8">
      <w:r>
        <w:t>5. Az üzletekre vonatkozó védelmi intézkedések</w:t>
      </w:r>
    </w:p>
    <w:p w14:paraId="2D539B6A" w14:textId="77777777" w:rsidR="00D537A8" w:rsidRDefault="00D537A8" w:rsidP="00D537A8">
      <w:r>
        <w:t>9. § (1) Az ott foglalkoztatottak kivételével tilos este 7 óra és reggel 5 óra közötti időben</w:t>
      </w:r>
    </w:p>
    <w:p w14:paraId="7B7E00DB" w14:textId="77777777" w:rsidR="00D537A8" w:rsidRDefault="00D537A8" w:rsidP="00D537A8">
      <w:r>
        <w:t>a) az üzletben,</w:t>
      </w:r>
    </w:p>
    <w:p w14:paraId="2BF3B91C" w14:textId="77777777" w:rsidR="00D537A8" w:rsidRDefault="00D537A8" w:rsidP="00D537A8">
      <w:r>
        <w:t>b) a lottózóban, valamint</w:t>
      </w:r>
    </w:p>
    <w:p w14:paraId="40114236" w14:textId="77777777" w:rsidR="00D537A8" w:rsidRDefault="00D537A8" w:rsidP="00D537A8">
      <w:r>
        <w:t>c) a nemzeti dohányboltban</w:t>
      </w:r>
    </w:p>
    <w:p w14:paraId="7125DFB1" w14:textId="77777777" w:rsidR="00D537A8" w:rsidRDefault="00D537A8" w:rsidP="00D537A8">
      <w:r>
        <w:t>tartózkodni.</w:t>
      </w:r>
    </w:p>
    <w:p w14:paraId="55036D7B" w14:textId="77777777" w:rsidR="00D537A8" w:rsidRDefault="00D537A8" w:rsidP="00D537A8">
      <w:r>
        <w:t>(2) Este 7 óra és reggel 5 óra között</w:t>
      </w:r>
    </w:p>
    <w:p w14:paraId="7F8BDBF9" w14:textId="77777777" w:rsidR="00D537A8" w:rsidRDefault="00D537A8" w:rsidP="00D537A8">
      <w:r>
        <w:lastRenderedPageBreak/>
        <w:t>a) az üzlet,</w:t>
      </w:r>
    </w:p>
    <w:p w14:paraId="3382ECEC" w14:textId="77777777" w:rsidR="00D537A8" w:rsidRDefault="00D537A8" w:rsidP="00D537A8">
      <w:r>
        <w:t>b) a lottózó, valamint</w:t>
      </w:r>
    </w:p>
    <w:p w14:paraId="40C7F12D" w14:textId="77777777" w:rsidR="00D537A8" w:rsidRDefault="00D537A8" w:rsidP="00D537A8">
      <w:r>
        <w:t>c) a nemzeti dohánybolt</w:t>
      </w:r>
    </w:p>
    <w:p w14:paraId="517C2436" w14:textId="77777777" w:rsidR="00D537A8" w:rsidRDefault="00D537A8" w:rsidP="00D537A8">
      <w:r>
        <w:t>köteles zárva tartani.</w:t>
      </w:r>
    </w:p>
    <w:p w14:paraId="228615CB" w14:textId="77777777" w:rsidR="00D537A8" w:rsidRDefault="00D537A8" w:rsidP="00D537A8">
      <w:r>
        <w:t>(3) Este 7 óra és reggel 5 óra között</w:t>
      </w:r>
    </w:p>
    <w:p w14:paraId="0CFECEFC" w14:textId="77777777" w:rsidR="00D537A8" w:rsidRDefault="00D537A8" w:rsidP="00D537A8">
      <w:r>
        <w:t>a) a gyógyszertár és</w:t>
      </w:r>
    </w:p>
    <w:p w14:paraId="265762E7" w14:textId="77777777" w:rsidR="00D537A8" w:rsidRDefault="00D537A8" w:rsidP="00D537A8">
      <w:r>
        <w:t>b) az üzemanyagtöltő-állomás</w:t>
      </w:r>
    </w:p>
    <w:p w14:paraId="017A0B18" w14:textId="77777777" w:rsidR="00D537A8" w:rsidRDefault="00D537A8" w:rsidP="00D537A8">
      <w:r>
        <w:t>nyitva tarthat.</w:t>
      </w:r>
    </w:p>
    <w:p w14:paraId="42083CA9" w14:textId="77777777" w:rsidR="00D537A8" w:rsidRDefault="00D537A8" w:rsidP="00D537A8">
      <w:r>
        <w:t>(4) E § alkalmazásában a vendéglátó üzlet nem minősül üzletnek.</w:t>
      </w:r>
    </w:p>
    <w:p w14:paraId="510BE7ED" w14:textId="77777777" w:rsidR="00D537A8" w:rsidRDefault="00D537A8" w:rsidP="00D537A8">
      <w:r>
        <w:t>6. A szálláshelyekre vonatkozó védelmi intézkedések</w:t>
      </w:r>
    </w:p>
    <w:p w14:paraId="50CD4DCE" w14:textId="77777777" w:rsidR="00D537A8" w:rsidRDefault="00D537A8" w:rsidP="00D537A8">
      <w:r>
        <w:t>10. § (1) A szálláshelyen – e rendelet szerinti kivétellel – tilos tartózkodni.</w:t>
      </w:r>
    </w:p>
    <w:p w14:paraId="6F2EC873" w14:textId="77777777" w:rsidR="00D537A8" w:rsidRDefault="00D537A8" w:rsidP="00D537A8">
      <w:r>
        <w:t>(2) A szálláshelyen az ott foglalkoztatottak számára megengedett a tartózkodás.</w:t>
      </w:r>
    </w:p>
    <w:p w14:paraId="7F5B859D" w14:textId="12DF8E83" w:rsidR="00D537A8" w:rsidRDefault="00D537A8" w:rsidP="00D537A8">
      <w:r>
        <w:t xml:space="preserve">(3) </w:t>
      </w:r>
      <w:proofErr w:type="gramStart"/>
      <w:r>
        <w:t>A  szálláshelyen</w:t>
      </w:r>
      <w:proofErr w:type="gramEnd"/>
      <w:r>
        <w:t xml:space="preserve"> az  üzleti, gazdasági, továbbá oktatási tevékenység céljából érkező személyek tartózkodása megengedett.</w:t>
      </w:r>
    </w:p>
    <w:p w14:paraId="2E9F6BD7" w14:textId="13D10571" w:rsidR="00D537A8" w:rsidRDefault="00D537A8" w:rsidP="00D537A8">
      <w:r>
        <w:t xml:space="preserve">(4) </w:t>
      </w:r>
      <w:proofErr w:type="gramStart"/>
      <w:r>
        <w:t>A  szálláshelyen</w:t>
      </w:r>
      <w:proofErr w:type="gramEnd"/>
      <w:r>
        <w:t xml:space="preserve"> a  Magyar Honvédség, illetve a  rendvédelmi szervek állományába tartozó, szolgálati feladatok ellátása érdekében elhelyezett személyek, továbbá a kirendelt egészségügyi dolgozók tartózkodása megengedett.</w:t>
      </w:r>
    </w:p>
    <w:p w14:paraId="34F8DBF7" w14:textId="77777777" w:rsidR="00D537A8" w:rsidRDefault="00D537A8" w:rsidP="00D537A8">
      <w:r>
        <w:t>11. § A 8–10. § szerinti védelmi intézkedések betartatásáról</w:t>
      </w:r>
    </w:p>
    <w:p w14:paraId="4A1B69CC" w14:textId="77777777" w:rsidR="00D537A8" w:rsidRDefault="00D537A8" w:rsidP="00D537A8">
      <w:r>
        <w:t>a) a vendéglátó üzlet,</w:t>
      </w:r>
    </w:p>
    <w:p w14:paraId="18B69380" w14:textId="77777777" w:rsidR="00D537A8" w:rsidRDefault="00D537A8" w:rsidP="00D537A8">
      <w:r>
        <w:t>b) az üzlet,</w:t>
      </w:r>
    </w:p>
    <w:p w14:paraId="2F45478E" w14:textId="77777777" w:rsidR="00D537A8" w:rsidRDefault="00D537A8" w:rsidP="00D537A8">
      <w:r>
        <w:t>c) a lottózó,</w:t>
      </w:r>
    </w:p>
    <w:p w14:paraId="0FD6D2F4" w14:textId="77777777" w:rsidR="00D537A8" w:rsidRDefault="00D537A8" w:rsidP="00D537A8">
      <w:r>
        <w:t>d) a nemzeti dohánybolt,</w:t>
      </w:r>
    </w:p>
    <w:p w14:paraId="3F678F3E" w14:textId="77777777" w:rsidR="00D537A8" w:rsidRDefault="00D537A8" w:rsidP="00D537A8">
      <w:r>
        <w:t>e) a gyógyszertár,</w:t>
      </w:r>
    </w:p>
    <w:p w14:paraId="02EF04A2" w14:textId="77777777" w:rsidR="00D537A8" w:rsidRDefault="00D537A8" w:rsidP="00D537A8">
      <w:r>
        <w:t>f) az üzemanyag-töltőállomás, valamint</w:t>
      </w:r>
    </w:p>
    <w:p w14:paraId="26917CCA" w14:textId="77777777" w:rsidR="00D537A8" w:rsidRDefault="00D537A8" w:rsidP="00D537A8">
      <w:r>
        <w:t>g) a szálláshely</w:t>
      </w:r>
    </w:p>
    <w:p w14:paraId="366D253B" w14:textId="77777777" w:rsidR="00D537A8" w:rsidRDefault="00D537A8" w:rsidP="00D537A8">
      <w:r>
        <w:t>üzemeltetője, illetve vezetője köteles gondoskodni.</w:t>
      </w:r>
    </w:p>
    <w:p w14:paraId="143A1CBB" w14:textId="77777777" w:rsidR="00D537A8" w:rsidRDefault="00D537A8" w:rsidP="00D537A8">
      <w:r>
        <w:t>7. A szabadidős létesítményekre vonatkozó védelmi intézkedések</w:t>
      </w:r>
    </w:p>
    <w:p w14:paraId="146CF2AD" w14:textId="77777777" w:rsidR="00D537A8" w:rsidRDefault="00D537A8" w:rsidP="00D537A8">
      <w:r>
        <w:t>12. § (1) Az e rendeletben meghatározott kivétellel tilos</w:t>
      </w:r>
    </w:p>
    <w:p w14:paraId="39B967F7" w14:textId="78E0CFA1" w:rsidR="00D537A8" w:rsidRDefault="00D537A8" w:rsidP="00D537A8">
      <w:r>
        <w:t>a) az előadó-művészet valamennyi ágának fellépése céljából megtartott eseménynek, függetlenül annak nyilvánosságától (így különösen színház, tánc-, zeneművészet, cirkusz),</w:t>
      </w:r>
    </w:p>
    <w:p w14:paraId="18D6328B" w14:textId="77777777" w:rsidR="00D537A8" w:rsidRDefault="00D537A8" w:rsidP="00D537A8">
      <w:r>
        <w:t>b) a mozinak,</w:t>
      </w:r>
    </w:p>
    <w:p w14:paraId="6C5DC0BB" w14:textId="77777777" w:rsidR="00D537A8" w:rsidRDefault="00D537A8" w:rsidP="00D537A8">
      <w:r>
        <w:t>c) az edző- és fitneszteremnek,</w:t>
      </w:r>
    </w:p>
    <w:p w14:paraId="63B7B5A6" w14:textId="77777777" w:rsidR="00D537A8" w:rsidRDefault="00D537A8" w:rsidP="00D537A8">
      <w:r>
        <w:lastRenderedPageBreak/>
        <w:t>d) az uszodának,</w:t>
      </w:r>
    </w:p>
    <w:p w14:paraId="19C09AEA" w14:textId="77777777" w:rsidR="00D537A8" w:rsidRDefault="00D537A8" w:rsidP="00D537A8">
      <w:r>
        <w:t>e) a közfürdőnek,</w:t>
      </w:r>
    </w:p>
    <w:p w14:paraId="0D03D548" w14:textId="77777777" w:rsidR="00D537A8" w:rsidRDefault="00D537A8" w:rsidP="00D537A8">
      <w:r>
        <w:t>f) a jégpályának,</w:t>
      </w:r>
    </w:p>
    <w:p w14:paraId="6719EF90" w14:textId="77777777" w:rsidR="00D537A8" w:rsidRDefault="00D537A8" w:rsidP="00D537A8">
      <w:r>
        <w:t>g) az állatkertnek, a vadasparknak,</w:t>
      </w:r>
    </w:p>
    <w:p w14:paraId="6908614B" w14:textId="77777777" w:rsidR="00D537A8" w:rsidRDefault="00D537A8" w:rsidP="00D537A8">
      <w:r>
        <w:t>h) a kalandparknak, a vidámparknak,</w:t>
      </w:r>
    </w:p>
    <w:p w14:paraId="01896F5D" w14:textId="77777777" w:rsidR="00D537A8" w:rsidRDefault="00D537A8" w:rsidP="00D537A8">
      <w:r>
        <w:t>i) a játszóháznak és</w:t>
      </w:r>
    </w:p>
    <w:p w14:paraId="64446059" w14:textId="77777777" w:rsidR="00D537A8" w:rsidRDefault="00D537A8" w:rsidP="00D537A8">
      <w:r>
        <w:t xml:space="preserve">j) a muzeális intézményekről, </w:t>
      </w:r>
      <w:proofErr w:type="gramStart"/>
      <w:r>
        <w:t>a  nyilvános</w:t>
      </w:r>
      <w:proofErr w:type="gramEnd"/>
      <w:r>
        <w:t xml:space="preserve"> könyvtári ellátásról és a  közművelődésről szóló törvényben</w:t>
      </w:r>
    </w:p>
    <w:p w14:paraId="2E312557" w14:textId="77777777" w:rsidR="00D537A8" w:rsidRDefault="00D537A8" w:rsidP="00D537A8">
      <w:r>
        <w:t>meghatározott</w:t>
      </w:r>
    </w:p>
    <w:p w14:paraId="2E724516" w14:textId="77777777" w:rsidR="00D537A8" w:rsidRDefault="00D537A8" w:rsidP="00D537A8">
      <w:r>
        <w:t>ja) muzeális intézménynek,</w:t>
      </w:r>
    </w:p>
    <w:p w14:paraId="70D12598" w14:textId="77777777" w:rsidR="00D537A8" w:rsidRDefault="00D537A8" w:rsidP="00D537A8">
      <w:proofErr w:type="spellStart"/>
      <w:r>
        <w:t>jb</w:t>
      </w:r>
      <w:proofErr w:type="spellEnd"/>
      <w:r>
        <w:t>) nyilvános könyvtári ellátást biztosító intézménynek,</w:t>
      </w:r>
    </w:p>
    <w:p w14:paraId="229C38CC" w14:textId="77777777" w:rsidR="00D537A8" w:rsidRDefault="00D537A8" w:rsidP="00D537A8">
      <w:proofErr w:type="spellStart"/>
      <w:r>
        <w:t>jc</w:t>
      </w:r>
      <w:proofErr w:type="spellEnd"/>
      <w:r>
        <w:t>) kép- és hangarchívumnak,</w:t>
      </w:r>
    </w:p>
    <w:p w14:paraId="5E3BB842" w14:textId="77777777" w:rsidR="00D537A8" w:rsidRDefault="00D537A8" w:rsidP="00D537A8">
      <w:proofErr w:type="spellStart"/>
      <w:r>
        <w:t>jd</w:t>
      </w:r>
      <w:proofErr w:type="spellEnd"/>
      <w:r>
        <w:t>) közművelődési intézménynek,</w:t>
      </w:r>
    </w:p>
    <w:p w14:paraId="3418A720" w14:textId="77777777" w:rsidR="00D537A8" w:rsidRDefault="00D537A8" w:rsidP="00D537A8">
      <w:r>
        <w:t>je) közösségi színtérnek és</w:t>
      </w:r>
    </w:p>
    <w:p w14:paraId="30D046B9" w14:textId="77777777" w:rsidR="00D537A8" w:rsidRDefault="00D537A8" w:rsidP="00D537A8">
      <w:proofErr w:type="spellStart"/>
      <w:r>
        <w:t>jf</w:t>
      </w:r>
      <w:proofErr w:type="spellEnd"/>
      <w:r>
        <w:t>) integrált kulturális intézménynek</w:t>
      </w:r>
    </w:p>
    <w:p w14:paraId="413607B7" w14:textId="77777777" w:rsidR="00D537A8" w:rsidRDefault="00D537A8" w:rsidP="00D537A8">
      <w:r>
        <w:t>a látogatása és e helyszíneken – az ott foglalkoztatottak kivételével – a tartózkodás.</w:t>
      </w:r>
    </w:p>
    <w:p w14:paraId="50D2CF85" w14:textId="77777777" w:rsidR="00D537A8" w:rsidRDefault="00D537A8" w:rsidP="00D537A8">
      <w:r>
        <w:t xml:space="preserve">(2) </w:t>
      </w:r>
      <w:proofErr w:type="gramStart"/>
      <w:r>
        <w:t>A  szálláshelyen</w:t>
      </w:r>
      <w:proofErr w:type="gramEnd"/>
      <w:r>
        <w:t xml:space="preserve"> – a  10.  § (3) és (4)  bekezdése szerint – jogszerűen tartózkodó vendég a  szálláshelyen található</w:t>
      </w:r>
    </w:p>
    <w:p w14:paraId="42700B91" w14:textId="77777777" w:rsidR="00D537A8" w:rsidRDefault="00D537A8" w:rsidP="00D537A8">
      <w:r>
        <w:t>(1) bekezdés szerinti helyszíneket nem látogathatja.</w:t>
      </w:r>
    </w:p>
    <w:p w14:paraId="5F7882E1" w14:textId="77777777" w:rsidR="00D537A8" w:rsidRDefault="00D537A8" w:rsidP="00D537A8">
      <w:r>
        <w:t>(3) A szálláshelyen kialakított (1) bekezdés szerinti helyszíneket a szálláshely üzemeltetője köteles zárva tartani.</w:t>
      </w:r>
    </w:p>
    <w:p w14:paraId="52D4FFC9" w14:textId="3DD4F7E2" w:rsidR="00D537A8" w:rsidRDefault="00D537A8" w:rsidP="00D537A8">
      <w:r>
        <w:t xml:space="preserve">(4) </w:t>
      </w:r>
      <w:proofErr w:type="gramStart"/>
      <w:r>
        <w:t>A  jégpályák</w:t>
      </w:r>
      <w:proofErr w:type="gramEnd"/>
      <w:r>
        <w:t>, az  uszodák, az  edző- és fitnesztermek és a  sportlétesítmények a  sportról szóló törvény szerint versenyszerűen sportolók számára edzésen vagy sportrendezvényen való részvétel céljából látogathatóak.</w:t>
      </w:r>
    </w:p>
    <w:p w14:paraId="6824158B" w14:textId="4CD35DCF" w:rsidR="00D537A8" w:rsidRDefault="00D537A8" w:rsidP="00D537A8">
      <w:r>
        <w:t xml:space="preserve">13. § A 12.  § szerinti védelmi intézkedés betartatásáról </w:t>
      </w:r>
      <w:proofErr w:type="gramStart"/>
      <w:r>
        <w:t>a  12.</w:t>
      </w:r>
      <w:proofErr w:type="gramEnd"/>
      <w:r>
        <w:t xml:space="preserve">  § (1)  bekezdése szerinti helyszínek üzemeltetője, illetve vezetője köteles gondoskodni.</w:t>
      </w:r>
    </w:p>
    <w:p w14:paraId="4B5B70FA" w14:textId="77777777" w:rsidR="00D537A8" w:rsidRDefault="00D537A8" w:rsidP="00D537A8">
      <w:r>
        <w:t>8. A felsőoktatási intézményekre vonatkozó intézkedések</w:t>
      </w:r>
    </w:p>
    <w:p w14:paraId="0E0A0DDA" w14:textId="77777777" w:rsidR="00D537A8" w:rsidRDefault="00D537A8" w:rsidP="00D537A8">
      <w:r>
        <w:t>14. § (1) A felsőoktatási intézményben az oktatás digitális oktatás keretei között folytatható.</w:t>
      </w:r>
    </w:p>
    <w:p w14:paraId="32C20E4E" w14:textId="77777777" w:rsidR="00D537A8" w:rsidRDefault="00D537A8" w:rsidP="00D537A8">
      <w:r>
        <w:t>(2) Az (1) bekezdés szerinti védelmi intézkedés alól – a (3) bekezdés szerinti kivétellel – felsőoktatásért felelős miniszter,</w:t>
      </w:r>
    </w:p>
    <w:p w14:paraId="59ABA352" w14:textId="77777777" w:rsidR="00D537A8" w:rsidRDefault="00D537A8" w:rsidP="00D537A8">
      <w:r>
        <w:t>a felsőoktatási intézmény rektorának kezdeményezésére felmentést adhat.</w:t>
      </w:r>
    </w:p>
    <w:p w14:paraId="28A56A97" w14:textId="77777777" w:rsidR="00D537A8" w:rsidRDefault="00D537A8" w:rsidP="00D537A8">
      <w:r>
        <w:t>(3) Ha a felsőoktatási intézmény fenntartója nem a felsőoktatásért felelős miniszter, a rektor kezdeményezése alapján</w:t>
      </w:r>
    </w:p>
    <w:p w14:paraId="6CF6E89C" w14:textId="77777777" w:rsidR="00D537A8" w:rsidRDefault="00D537A8" w:rsidP="00D537A8">
      <w:r>
        <w:t>a felsőoktatási intézményt fenntartó miniszter adhat felmentést a (2) bekezdés szerinti védelmi intézkedés alól.</w:t>
      </w:r>
    </w:p>
    <w:p w14:paraId="4D678415" w14:textId="78C7C606" w:rsidR="00D537A8" w:rsidRDefault="00D537A8" w:rsidP="00D537A8">
      <w:r>
        <w:lastRenderedPageBreak/>
        <w:t>(4) A felsőoktatási intézmény kollégiumának és diákotthonának hallgatók általi látogatásának a rendjéről a felsőoktatási intézmény rektora dönt.</w:t>
      </w:r>
    </w:p>
    <w:p w14:paraId="1743047B" w14:textId="77777777" w:rsidR="00D537A8" w:rsidRDefault="00D537A8" w:rsidP="00D537A8">
      <w:r>
        <w:t>9. Az üzleten kívüli kereskedelmi tevékenység és a csomagküldő kereskedelem veszélyhelyzeti</w:t>
      </w:r>
    </w:p>
    <w:p w14:paraId="010F96EA" w14:textId="77777777" w:rsidR="00D537A8" w:rsidRDefault="00D537A8" w:rsidP="00D537A8">
      <w:r>
        <w:t>szabályai</w:t>
      </w:r>
    </w:p>
    <w:p w14:paraId="4E1D3346" w14:textId="77777777" w:rsidR="00D537A8" w:rsidRDefault="00D537A8" w:rsidP="00D537A8">
      <w:r>
        <w:t xml:space="preserve">15. § (1) </w:t>
      </w:r>
      <w:proofErr w:type="gramStart"/>
      <w:r>
        <w:t>A  veszélyhelyzet</w:t>
      </w:r>
      <w:proofErr w:type="gramEnd"/>
      <w:r>
        <w:t xml:space="preserve"> kihirdetéséről szóló 478/2020. (XI. 3.) Korm. rendeletben kihirdetett veszélyhelyzet</w:t>
      </w:r>
    </w:p>
    <w:p w14:paraId="39189B13" w14:textId="4FFC4E29" w:rsidR="00D537A8" w:rsidRDefault="00D537A8" w:rsidP="00D537A8">
      <w:r>
        <w:t>(a továbbiakban: veszélyhelyzet) idején a lakosság ellátása céljából végzett üzleten kívüli kereskedelmi tevékenység bejelentés és nyilvántartásba vétel nélkül folytatható a vendéglátó üzlettel, illetve napi fogyasztási cikket értékesítő üzlettel kötött szerződés alapján.</w:t>
      </w:r>
    </w:p>
    <w:p w14:paraId="671272D1" w14:textId="0991C988" w:rsidR="00D537A8" w:rsidRDefault="00D537A8" w:rsidP="00D537A8">
      <w:r>
        <w:t>(2) Az (1) bekezdés szerinti tevékenységet az ott meghatározott feltétellel a vendéglátó üzlet, illetve a napi fogyasztási cikket értékesítő üzlet is folytathatja.</w:t>
      </w:r>
    </w:p>
    <w:p w14:paraId="238AD0BD" w14:textId="7937F997" w:rsidR="00D537A8" w:rsidRDefault="00D537A8" w:rsidP="00D537A8">
      <w:r>
        <w:t xml:space="preserve">(3) </w:t>
      </w:r>
      <w:proofErr w:type="gramStart"/>
      <w:r>
        <w:t>A  veszélyhelyzet</w:t>
      </w:r>
      <w:proofErr w:type="gramEnd"/>
      <w:r>
        <w:t xml:space="preserve"> idején a  lakosság ellátása céljából végzett csomagküldő kereskedelem bejelentés és nyilvántartásba vétel nélkül folytatható.</w:t>
      </w:r>
    </w:p>
    <w:p w14:paraId="242B25B9" w14:textId="094EDC5F" w:rsidR="00D537A8" w:rsidRDefault="00D537A8" w:rsidP="00D537A8">
      <w:r>
        <w:t xml:space="preserve">(4) </w:t>
      </w:r>
      <w:proofErr w:type="gramStart"/>
      <w:r>
        <w:t>Az  (</w:t>
      </w:r>
      <w:proofErr w:type="gramEnd"/>
      <w:r>
        <w:t>1)  bekezdés szerinti nem bejelentett és nem nyilvántartott üzleten kívüli kereskedelmi tevékenység során termékbemutatási célból vásárlók részére utazás és rendezvény nem szervezhető.</w:t>
      </w:r>
    </w:p>
    <w:p w14:paraId="589B7FDE" w14:textId="212DAF2B" w:rsidR="00D537A8" w:rsidRDefault="00D537A8" w:rsidP="00D537A8">
      <w:r>
        <w:t xml:space="preserve">(5) </w:t>
      </w:r>
      <w:proofErr w:type="gramStart"/>
      <w:r>
        <w:t>A  veszélyhelyzet</w:t>
      </w:r>
      <w:proofErr w:type="gramEnd"/>
      <w:r>
        <w:t xml:space="preserve"> idején a  lakosság ellátása céljából üzleten kívüli kereskedelmi tevékenység során élelmiszer is forgalmazható.</w:t>
      </w:r>
    </w:p>
    <w:p w14:paraId="33016C03" w14:textId="54A2D264" w:rsidR="00D537A8" w:rsidRDefault="00D537A8" w:rsidP="00D537A8">
      <w:r>
        <w:t xml:space="preserve">(6) </w:t>
      </w:r>
      <w:proofErr w:type="gramStart"/>
      <w:r>
        <w:t>A  veszélyhelyzet</w:t>
      </w:r>
      <w:proofErr w:type="gramEnd"/>
      <w:r>
        <w:t xml:space="preserve"> idején az  (1)–(3)  bekezdésben meghatározott bejelentés és nyilvántartás nélkül végzett kereskedelmi tevékenység során kizárólag napi fogyasztási cikk és vendéglátó tevékenység keretében értékesített termék forgalmazható.</w:t>
      </w:r>
    </w:p>
    <w:p w14:paraId="15C7DCE5" w14:textId="6FE87FDB" w:rsidR="00D537A8" w:rsidRDefault="00D537A8" w:rsidP="00D537A8">
      <w:r>
        <w:t xml:space="preserve">16. § A személygépkocsival közúti személyszállítást végző szolgáltatóknak </w:t>
      </w:r>
      <w:proofErr w:type="gramStart"/>
      <w:r>
        <w:t>a  15.</w:t>
      </w:r>
      <w:proofErr w:type="gramEnd"/>
      <w:r>
        <w:t xml:space="preserve">  § (1)  bekezdésében meghatározott szerződés alapján végzett tevékenységük során</w:t>
      </w:r>
    </w:p>
    <w:p w14:paraId="2F71EF9F" w14:textId="77777777" w:rsidR="00D537A8" w:rsidRDefault="00D537A8" w:rsidP="00D537A8">
      <w:r>
        <w:t>a) a személygépkocsival díj ellenében végzett közúti személyszállításról szóló 176/2015. (VII. 7.)</w:t>
      </w:r>
    </w:p>
    <w:p w14:paraId="4102639B" w14:textId="77777777" w:rsidR="00D537A8" w:rsidRDefault="00D537A8" w:rsidP="00D537A8">
      <w:r>
        <w:t>Korm. rendeletben, valamint</w:t>
      </w:r>
    </w:p>
    <w:p w14:paraId="7A312419" w14:textId="09944C14" w:rsidR="00D537A8" w:rsidRDefault="00D537A8" w:rsidP="00D537A8">
      <w:r>
        <w:t xml:space="preserve">b) ha </w:t>
      </w:r>
      <w:proofErr w:type="gramStart"/>
      <w:r>
        <w:t>a  helyi</w:t>
      </w:r>
      <w:proofErr w:type="gramEnd"/>
      <w:r>
        <w:t xml:space="preserve"> önkormányzat a  közigazgatási területén rendeletében meghatározott feltételekhez kötötte a személytaxi-</w:t>
      </w:r>
      <w:proofErr w:type="spellStart"/>
      <w:r>
        <w:t>szolgáltatatást</w:t>
      </w:r>
      <w:proofErr w:type="spellEnd"/>
      <w:r>
        <w:t xml:space="preserve"> folytató vállalkozások működését, akkor az ilyen rendeletben</w:t>
      </w:r>
    </w:p>
    <w:p w14:paraId="4A42D023" w14:textId="77777777" w:rsidR="00D537A8" w:rsidRDefault="00D537A8" w:rsidP="00D537A8">
      <w:r>
        <w:t>foglalt előírásokat nem kell alkalmazni.</w:t>
      </w:r>
    </w:p>
    <w:p w14:paraId="7335D6A6" w14:textId="77777777" w:rsidR="00D537A8" w:rsidRDefault="00D537A8" w:rsidP="00D537A8">
      <w:r>
        <w:t>10. A nevelési, oktatási intézményekre vonatkozó védelmi intézkedések</w:t>
      </w:r>
    </w:p>
    <w:p w14:paraId="7378A566" w14:textId="77777777" w:rsidR="00D537A8" w:rsidRDefault="00D537A8" w:rsidP="00D537A8">
      <w:r>
        <w:t>17. § (1) A bölcsődék, az óvodák és az általános iskolák a 8. osztályig nyitva tartanak.</w:t>
      </w:r>
    </w:p>
    <w:p w14:paraId="0C622EEF" w14:textId="102E804D" w:rsidR="00D537A8" w:rsidRDefault="00D537A8" w:rsidP="00D537A8">
      <w:r>
        <w:t xml:space="preserve">(2) </w:t>
      </w:r>
      <w:proofErr w:type="gramStart"/>
      <w:r>
        <w:t>Az  iskolák</w:t>
      </w:r>
      <w:proofErr w:type="gramEnd"/>
      <w:r>
        <w:t xml:space="preserve"> a  középfokú oktatásban 9. osztálytól digitális munkarendben működnek. </w:t>
      </w:r>
      <w:proofErr w:type="gramStart"/>
      <w:r>
        <w:t>A  középfokú</w:t>
      </w:r>
      <w:proofErr w:type="gramEnd"/>
      <w:r>
        <w:t xml:space="preserve"> intézmények kollégiumai az  iskolaigazgató döntése szerint működnek. </w:t>
      </w:r>
      <w:proofErr w:type="gramStart"/>
      <w:r>
        <w:t>A  középiskolák</w:t>
      </w:r>
      <w:proofErr w:type="gramEnd"/>
      <w:r>
        <w:t xml:space="preserve"> és szakképző intézmények kapcsán a  kormányzati intézkedések végrehajtásáról a  katasztrófavédelemről és a  hozzá kapcsolódó egyes törvények módosításáról szóló törvény értelmében a  köznevelésért, illetve a  szakképzésért felelős miniszter határozatban rendelkezik.</w:t>
      </w:r>
    </w:p>
    <w:p w14:paraId="2DAF33B5" w14:textId="77777777" w:rsidR="00D537A8" w:rsidRDefault="00D537A8" w:rsidP="00D537A8">
      <w:r>
        <w:t>(3) A nevelési, oktatási intézménybe</w:t>
      </w:r>
    </w:p>
    <w:p w14:paraId="2AB2C5F4" w14:textId="167265A4" w:rsidR="00D537A8" w:rsidRDefault="00D537A8" w:rsidP="00D537A8">
      <w:r>
        <w:lastRenderedPageBreak/>
        <w:t xml:space="preserve">a) a 18. § (1) bekezdés </w:t>
      </w:r>
      <w:proofErr w:type="gramStart"/>
      <w:r>
        <w:t>a)–</w:t>
      </w:r>
      <w:proofErr w:type="gramEnd"/>
      <w:r>
        <w:t>c) pontjában meghatározott személy, illetve a nagykorú tanuló csak abban az esetben léphet be, ha a testhőmérséklete nem haladja meg az országos tisztifőorvos által meghatározott mértéket,</w:t>
      </w:r>
    </w:p>
    <w:p w14:paraId="582D3C2C" w14:textId="27DE6EBC" w:rsidR="00D537A8" w:rsidRDefault="00D537A8" w:rsidP="00D537A8">
      <w:r>
        <w:t xml:space="preserve">b) történő belépés során azt </w:t>
      </w:r>
      <w:proofErr w:type="gramStart"/>
      <w:r>
        <w:t>a  gyermeket</w:t>
      </w:r>
      <w:proofErr w:type="gramEnd"/>
      <w:r>
        <w:t>, illetve kiskorú tanulót, akinek a  testhőmérséklete eléri vagy meghaladja az  országos tisztifőorvos által meghatározott mértéket, a  többi gyermektől, illetve tanulótól el kell különíteni, és erről a  szülőt vagy a  törvényes képviselőt távközlési eszköz útján haladéktalanul tájékoztatni kell.</w:t>
      </w:r>
    </w:p>
    <w:p w14:paraId="3A4568A4" w14:textId="2572CB01" w:rsidR="00D537A8" w:rsidRDefault="00D537A8" w:rsidP="00D537A8">
      <w:r>
        <w:t xml:space="preserve">(4) </w:t>
      </w:r>
      <w:proofErr w:type="gramStart"/>
      <w:r>
        <w:t>Az  országos</w:t>
      </w:r>
      <w:proofErr w:type="gramEnd"/>
      <w:r>
        <w:t xml:space="preserve"> tisztifőorvos határozatban közzéteszi a  nevelési, oktatási intézménybe való belépéshez megengedett testhőmérséklet mértékét.</w:t>
      </w:r>
    </w:p>
    <w:p w14:paraId="1CEAB2E1" w14:textId="73C9195E" w:rsidR="00D537A8" w:rsidRDefault="00D537A8" w:rsidP="00D537A8">
      <w:r>
        <w:t>(5) Az általános közigazgatási rendtartásról szóló 2016. évi CL. törvény 89. § (2) bekezdése szerinti közhírré tétel mellett a (4) bekezdés szerinti határozatról készült közleményt a Hivatalos Értesítőben is közzé kell tenni.</w:t>
      </w:r>
    </w:p>
    <w:p w14:paraId="72DD338F" w14:textId="77777777" w:rsidR="00D537A8" w:rsidRDefault="00D537A8" w:rsidP="00D537A8">
      <w:r>
        <w:t>(6) A nevelési, oktatási intézmény vezetője köteles gondoskodni a (3) bekezdés szerinti előírás végrehajtásáról.</w:t>
      </w:r>
    </w:p>
    <w:p w14:paraId="1A8255DB" w14:textId="00978D22" w:rsidR="00D537A8" w:rsidRDefault="00D537A8" w:rsidP="00D537A8">
      <w:r>
        <w:t xml:space="preserve">(7) </w:t>
      </w:r>
      <w:proofErr w:type="gramStart"/>
      <w:r>
        <w:t>A  nevelési</w:t>
      </w:r>
      <w:proofErr w:type="gramEnd"/>
      <w:r>
        <w:t>, oktatási intézménybe történő érkezéskor mindenki köteles magát a  testhőmérséklet ellenőrzésnek alávetni.</w:t>
      </w:r>
    </w:p>
    <w:p w14:paraId="15245FAB" w14:textId="77777777" w:rsidR="00D537A8" w:rsidRDefault="00D537A8" w:rsidP="00D537A8">
      <w:r>
        <w:t>18. § (1) A nevelési, oktatási intézmény területére</w:t>
      </w:r>
    </w:p>
    <w:p w14:paraId="2F76E3EF" w14:textId="77777777" w:rsidR="00D537A8" w:rsidRDefault="00D537A8" w:rsidP="00D537A8">
      <w:r>
        <w:t>a) az ott foglalkoztatott személyen,</w:t>
      </w:r>
    </w:p>
    <w:p w14:paraId="7F13263B" w14:textId="77777777" w:rsidR="00D537A8" w:rsidRDefault="00D537A8" w:rsidP="00D537A8">
      <w:r>
        <w:t>b) az ott szükséges karbantartási, illetve javítási munkát végző személyen,</w:t>
      </w:r>
    </w:p>
    <w:p w14:paraId="1CAEA08B" w14:textId="77777777" w:rsidR="00D537A8" w:rsidRDefault="00D537A8" w:rsidP="00D537A8">
      <w:r>
        <w:t>c) a jogszabályon alapuló kötelezettség teljesítése céljából érkezőn,</w:t>
      </w:r>
    </w:p>
    <w:p w14:paraId="7251B8C1" w14:textId="77777777" w:rsidR="00D537A8" w:rsidRDefault="00D537A8" w:rsidP="00D537A8">
      <w:r>
        <w:t>d) a gyermeken, illetve a tanulón és</w:t>
      </w:r>
    </w:p>
    <w:p w14:paraId="4429B029" w14:textId="77777777" w:rsidR="00D537A8" w:rsidRDefault="00D537A8" w:rsidP="00D537A8">
      <w:r>
        <w:t>e) a gyermeket, illetve a tanulót – a (2) bekezdés szerint – kísérő nagykorú személyen</w:t>
      </w:r>
    </w:p>
    <w:p w14:paraId="0E57EC0A" w14:textId="77777777" w:rsidR="00D537A8" w:rsidRDefault="00D537A8" w:rsidP="00D537A8">
      <w:r>
        <w:t>kívül más személy nem léphet be.</w:t>
      </w:r>
    </w:p>
    <w:p w14:paraId="6EA07DF8" w14:textId="7D2572FE" w:rsidR="00D537A8" w:rsidRDefault="00D537A8" w:rsidP="00D537A8">
      <w:r>
        <w:t xml:space="preserve">(2) Ha </w:t>
      </w:r>
      <w:proofErr w:type="gramStart"/>
      <w:r>
        <w:t>a  gyermeket</w:t>
      </w:r>
      <w:proofErr w:type="gramEnd"/>
      <w:r>
        <w:t>, illetve a  tanulót a  nevelési, oktatási intézménybe kísérő vagy onnan hazakísérő egy fő nagykorú személy a  maszkot az  1.  § (1)  bekezdésében meghatározott módon viseli, az  intézmény területére a testhőmérséklet-mérési pontig beléphet.</w:t>
      </w:r>
    </w:p>
    <w:p w14:paraId="097CA080" w14:textId="0593F7F8" w:rsidR="00D537A8" w:rsidRDefault="00D537A8" w:rsidP="00D537A8">
      <w:r>
        <w:t xml:space="preserve">19. § A szakmai szabályoknak megfelelő </w:t>
      </w:r>
      <w:proofErr w:type="gramStart"/>
      <w:r>
        <w:t>a  SARS</w:t>
      </w:r>
      <w:proofErr w:type="gramEnd"/>
      <w:r>
        <w:t>-CoV-2 koronavírus kimutatására alkalmas vizsgálat részletszabályairól külön kormányrendelet rendelkezik</w:t>
      </w:r>
    </w:p>
    <w:p w14:paraId="0D25F2EB" w14:textId="77777777" w:rsidR="00D537A8" w:rsidRDefault="00D537A8" w:rsidP="00D537A8">
      <w:r>
        <w:t>a) az egészségügyi intézménynek, az egészségügyi tevékenység végzésének egyes kérdéseiről szóló 2003. évi</w:t>
      </w:r>
    </w:p>
    <w:p w14:paraId="03E4DF7E" w14:textId="77777777" w:rsidR="00D537A8" w:rsidRDefault="00D537A8" w:rsidP="00D537A8">
      <w:r>
        <w:t>LXXXIV. törvény 4. § b) pontja szerinti egészségügyben dolgozója,</w:t>
      </w:r>
    </w:p>
    <w:p w14:paraId="7E5E8823" w14:textId="77777777" w:rsidR="00D537A8" w:rsidRDefault="00D537A8" w:rsidP="00D537A8">
      <w:r>
        <w:t>b) a nevelési, oktatási intézmény, nevelési, oktatási tevékenységet végző dolgozója,</w:t>
      </w:r>
    </w:p>
    <w:p w14:paraId="0B999CBB" w14:textId="77777777" w:rsidR="00D537A8" w:rsidRDefault="00D537A8" w:rsidP="00D537A8">
      <w:r>
        <w:t>c) a szociális intézmény dolgozója és</w:t>
      </w:r>
    </w:p>
    <w:p w14:paraId="1F1E68B5" w14:textId="77777777" w:rsidR="00D537A8" w:rsidRDefault="00D537A8" w:rsidP="00D537A8">
      <w:r>
        <w:t>d) a bölcsőde dolgozója</w:t>
      </w:r>
    </w:p>
    <w:p w14:paraId="6CA3B920" w14:textId="77777777" w:rsidR="00D537A8" w:rsidRDefault="00D537A8" w:rsidP="00D537A8">
      <w:r>
        <w:t>esetében.</w:t>
      </w:r>
    </w:p>
    <w:p w14:paraId="6001E481" w14:textId="77777777" w:rsidR="00D537A8" w:rsidRDefault="00D537A8" w:rsidP="00D537A8">
      <w:r>
        <w:t>11. A Magyar Honvédség veszélyhelyzeti közreműködése</w:t>
      </w:r>
    </w:p>
    <w:p w14:paraId="7530DCFC" w14:textId="19D0BBEE" w:rsidR="00D537A8" w:rsidRDefault="00D537A8" w:rsidP="00D537A8">
      <w:r>
        <w:lastRenderedPageBreak/>
        <w:t xml:space="preserve">20. § (1) </w:t>
      </w:r>
      <w:proofErr w:type="gramStart"/>
      <w:r>
        <w:t>A  Magyar</w:t>
      </w:r>
      <w:proofErr w:type="gramEnd"/>
      <w:r>
        <w:t xml:space="preserve"> Honvédség a  Magyar Honvédségről, valamint a  különleges jogrendben bevezethető intézkedésekről szóló 2011. évi CXIII. törvény (a továbbiakban: </w:t>
      </w:r>
      <w:proofErr w:type="spellStart"/>
      <w:r>
        <w:t>Hvt</w:t>
      </w:r>
      <w:proofErr w:type="spellEnd"/>
      <w:r>
        <w:t>.) 36.  § (1</w:t>
      </w:r>
      <w:proofErr w:type="gramStart"/>
      <w:r>
        <w:t>)  bekezdés</w:t>
      </w:r>
      <w:proofErr w:type="gramEnd"/>
      <w:r>
        <w:t xml:space="preserve"> k)  pontja alapján a  </w:t>
      </w:r>
      <w:proofErr w:type="spellStart"/>
      <w:r>
        <w:t>Hvt</w:t>
      </w:r>
      <w:proofErr w:type="spellEnd"/>
      <w:r>
        <w:t>. 54/E.  §-a szerint közreműködik a veszélyhelyzettel kapcsolatos (2) bekezdés szerinti feladatok ellátásában.</w:t>
      </w:r>
    </w:p>
    <w:p w14:paraId="169DA54A" w14:textId="4787DC2D" w:rsidR="00D537A8" w:rsidRDefault="00D537A8" w:rsidP="00D537A8">
      <w:r>
        <w:t xml:space="preserve">(2) </w:t>
      </w:r>
      <w:proofErr w:type="gramStart"/>
      <w:r>
        <w:t>A  Magyar</w:t>
      </w:r>
      <w:proofErr w:type="gramEnd"/>
      <w:r>
        <w:t xml:space="preserve"> Honvédség támogatja a  veszélyhelyzettel összefüggő rendvédelmi intézkedések végrehajtása során az  általános rendőrségi feladatok ellátására létrehozott szervet (a továbbiakban: rendőrség) és a  hivatásos katasztrófavédelmi szervet szakfeladatainak ellátásában, ennek során</w:t>
      </w:r>
    </w:p>
    <w:p w14:paraId="38DAC9AC" w14:textId="77777777" w:rsidR="00D537A8" w:rsidRDefault="00D537A8" w:rsidP="00D537A8">
      <w:r>
        <w:t>a) ellátja egyes kijelölt létesítmények őrzését, védelmét,</w:t>
      </w:r>
    </w:p>
    <w:p w14:paraId="3C779165" w14:textId="77777777" w:rsidR="00D537A8" w:rsidRDefault="00D537A8" w:rsidP="00D537A8">
      <w:r>
        <w:t>b) közreműködik a veszélyhelyzeti védelmi intézkedések betartásának ellenőrzésében és</w:t>
      </w:r>
    </w:p>
    <w:p w14:paraId="52119539" w14:textId="77777777" w:rsidR="00D537A8" w:rsidRDefault="00D537A8" w:rsidP="00D537A8">
      <w:r>
        <w:t>c) közterületi járőrszolgálatot lát el.</w:t>
      </w:r>
    </w:p>
    <w:p w14:paraId="5A46E44E" w14:textId="766C6500" w:rsidR="00D537A8" w:rsidRDefault="00D537A8" w:rsidP="00D537A8">
      <w:r>
        <w:t xml:space="preserve">(3) </w:t>
      </w:r>
      <w:proofErr w:type="gramStart"/>
      <w:r>
        <w:t>A  Magyar</w:t>
      </w:r>
      <w:proofErr w:type="gramEnd"/>
      <w:r>
        <w:t xml:space="preserve"> Honvédség a  veszélyhelyzetben a  (2)  bekezdés b) és c)  pontja szerinti közreműködői feladatokat a (4) bekezdésben meghatározott személyi kör iránymutatása alapján önállóan vagy a rendőrséggel együtt látja el.</w:t>
      </w:r>
    </w:p>
    <w:p w14:paraId="31FBACBF" w14:textId="241A963D" w:rsidR="00D537A8" w:rsidRDefault="00D537A8" w:rsidP="00D537A8">
      <w:r>
        <w:t xml:space="preserve">(4) </w:t>
      </w:r>
      <w:proofErr w:type="gramStart"/>
      <w:r>
        <w:t>A  (</w:t>
      </w:r>
      <w:proofErr w:type="gramEnd"/>
      <w:r>
        <w:t xml:space="preserve">2)  bekezdés a)  pontja szerinti őrzés-védelmi feladatot a  veszélyhelyzet ideje alatt – a  </w:t>
      </w:r>
      <w:proofErr w:type="spellStart"/>
      <w:r>
        <w:t>Hvt</w:t>
      </w:r>
      <w:proofErr w:type="spellEnd"/>
      <w:r>
        <w:t>. 81.  § (1</w:t>
      </w:r>
      <w:proofErr w:type="gramStart"/>
      <w:r>
        <w:t>)  bekezdés</w:t>
      </w:r>
      <w:proofErr w:type="gramEnd"/>
      <w:r>
        <w:t xml:space="preserve"> l)  pontja alapján kiadott külön kormányrendeletben nem szabályozott esetben – a  Magyar Honvédség önállóan vagy a rendőrséggel együtt</w:t>
      </w:r>
    </w:p>
    <w:p w14:paraId="1F1EDF59" w14:textId="77777777" w:rsidR="00D537A8" w:rsidRDefault="00D537A8" w:rsidP="00D537A8">
      <w:r>
        <w:t>a) a Kormány veszélyhelyzet elhárításáért felelős tagja döntése,</w:t>
      </w:r>
    </w:p>
    <w:p w14:paraId="7E6B2980" w14:textId="77777777" w:rsidR="00D537A8" w:rsidRDefault="00D537A8" w:rsidP="00D537A8">
      <w:r>
        <w:t>b) a Kormány honvédelemért felelős tagja döntése,</w:t>
      </w:r>
    </w:p>
    <w:p w14:paraId="70242156" w14:textId="77777777" w:rsidR="00D537A8" w:rsidRDefault="00D537A8" w:rsidP="00D537A8">
      <w:r>
        <w:t>c) a járványügyi készültség során működő Operatív Törzs feladatairól szóló 286/2020. (VI. 17.) Korm. rendelet</w:t>
      </w:r>
    </w:p>
    <w:p w14:paraId="351FDA9A" w14:textId="77777777" w:rsidR="00D537A8" w:rsidRDefault="00D537A8" w:rsidP="00D537A8">
      <w:r>
        <w:t>1. §-a alapján létrehozott Operatív Törzs (a továbbiakban: Operatív Törzs) felkérése vagy</w:t>
      </w:r>
    </w:p>
    <w:p w14:paraId="22121140" w14:textId="77777777" w:rsidR="00D537A8" w:rsidRDefault="00D537A8" w:rsidP="00D537A8">
      <w:r>
        <w:t>d) a Kormány katasztrófák elleni védekezésért felelős tagjának felkérése</w:t>
      </w:r>
    </w:p>
    <w:p w14:paraId="48331B30" w14:textId="6AF1F2D3" w:rsidR="00D537A8" w:rsidRDefault="00D537A8" w:rsidP="00D537A8">
      <w:r>
        <w:t xml:space="preserve">alapján, </w:t>
      </w:r>
      <w:proofErr w:type="gramStart"/>
      <w:r>
        <w:t>az  a</w:t>
      </w:r>
      <w:proofErr w:type="gramEnd"/>
      <w:r>
        <w:t>) vagy b)  pont szerinti döntésben, valamint a  c) vagy d)  pont szerinti felkérésben megjelölt létesítmény vonatkozásában – a  kapacitásai és az  egyéb, a  veszélyhelyzetben ellátandó feladatai teljesíthetősége figyelembevétele mellett – látja el.</w:t>
      </w:r>
    </w:p>
    <w:p w14:paraId="6BA6EB35" w14:textId="77777777" w:rsidR="00D537A8" w:rsidRDefault="00D537A8" w:rsidP="00D537A8">
      <w:r>
        <w:t>12. A védekezést elősegítő orvostechnikai eszköz vagy egyéni védőeszköz beszerzése</w:t>
      </w:r>
    </w:p>
    <w:p w14:paraId="231ED4E9" w14:textId="3B30DCA7" w:rsidR="00D537A8" w:rsidRDefault="00D537A8" w:rsidP="00D537A8">
      <w:r>
        <w:t>21. § (1) Ha a koronavírus világjárvány elleni védekezésben részt vevő, közfeladatot ellátó szerv vagy személy a koronavírus elleni védekezést elősegítő orvostechnikai eszközt, egyéni védőeszközt vagy más eszközt (a továbbiakban együtt:</w:t>
      </w:r>
    </w:p>
    <w:p w14:paraId="13C014EE" w14:textId="48867668" w:rsidR="00D537A8" w:rsidRDefault="00D537A8" w:rsidP="00D537A8">
      <w:r>
        <w:t xml:space="preserve">eszköz) saját hatáskörben igazoltan </w:t>
      </w:r>
      <w:proofErr w:type="gramStart"/>
      <w:r>
        <w:t>nem</w:t>
      </w:r>
      <w:proofErr w:type="gramEnd"/>
      <w:r>
        <w:t xml:space="preserve"> vagy csak aránytalanul költségesen tud beszerezni, kezdeményezheti az érintett eszköz Állami Egészségügyi Ellátó Központ (a továbbiakban: ÁEEK) általi beszerzését.</w:t>
      </w:r>
    </w:p>
    <w:p w14:paraId="66FEBC07" w14:textId="6B7E9722" w:rsidR="00D537A8" w:rsidRDefault="00D537A8" w:rsidP="00D537A8">
      <w:r>
        <w:t xml:space="preserve">(2) </w:t>
      </w:r>
      <w:proofErr w:type="gramStart"/>
      <w:r>
        <w:t>Az  (</w:t>
      </w:r>
      <w:proofErr w:type="gramEnd"/>
      <w:r>
        <w:t>1)  bekezdés szerinti kezdeményezés esetén – az  Operatív Törzs vezetőjének jóváhagyása esetén – az  ÁEEK a kezdeményező szerv vagy személy képviselőjeként jár el a kezdeményezéssel érintett eszköz beszerzése során.</w:t>
      </w:r>
    </w:p>
    <w:p w14:paraId="55805200" w14:textId="77777777" w:rsidR="00D537A8" w:rsidRDefault="00D537A8" w:rsidP="00D537A8">
      <w:r>
        <w:t>13. Jogkövetkezmények</w:t>
      </w:r>
    </w:p>
    <w:p w14:paraId="36D6B4B3" w14:textId="77777777" w:rsidR="00D537A8" w:rsidRDefault="00D537A8" w:rsidP="00D537A8">
      <w:r>
        <w:t xml:space="preserve">22. § (1) </w:t>
      </w:r>
      <w:proofErr w:type="gramStart"/>
      <w:r>
        <w:t>Az  e</w:t>
      </w:r>
      <w:proofErr w:type="gramEnd"/>
      <w:r>
        <w:t xml:space="preserve">  rendeletben meghatározott védelmi intézkedések betartását a  rendőrség a  20.  § (2)  bekezdés b)  pontjára</w:t>
      </w:r>
    </w:p>
    <w:p w14:paraId="65DF03AD" w14:textId="77777777" w:rsidR="00D537A8" w:rsidRDefault="00D537A8" w:rsidP="00D537A8">
      <w:r>
        <w:lastRenderedPageBreak/>
        <w:t>figyelemmel a Magyar Honvédség közreműködésével ellenőrzi.</w:t>
      </w:r>
    </w:p>
    <w:p w14:paraId="379CFD15" w14:textId="77777777" w:rsidR="00D537A8" w:rsidRDefault="00D537A8" w:rsidP="00D537A8">
      <w:r>
        <w:t xml:space="preserve">(2) Ha </w:t>
      </w:r>
      <w:proofErr w:type="gramStart"/>
      <w:r>
        <w:t>a  rendőrség</w:t>
      </w:r>
      <w:proofErr w:type="gramEnd"/>
      <w:r>
        <w:t xml:space="preserve"> az  ellenőrzés során, vagy a  rendőrség a  katona értesítése alapján a  2.  § (1), (2) és (4)  bekezdése,</w:t>
      </w:r>
    </w:p>
    <w:p w14:paraId="1CA5E46D" w14:textId="77777777" w:rsidR="00D537A8" w:rsidRDefault="00D537A8" w:rsidP="00D537A8">
      <w:r>
        <w:t>az 5. § (1) bekezdése, a 7. §, a 9. § (2) bekezdése, a 11. §, a 12. § (3) bekezdése, a 13. §, valamint a 17. § (6) bekezdése</w:t>
      </w:r>
    </w:p>
    <w:p w14:paraId="2338DC40" w14:textId="77777777" w:rsidR="00D537A8" w:rsidRDefault="00D537A8" w:rsidP="00D537A8">
      <w:r>
        <w:t xml:space="preserve">szerinti kötelezettség megszegéséről szerez tudomást, </w:t>
      </w:r>
      <w:proofErr w:type="gramStart"/>
      <w:r>
        <w:t>a  Magyarország</w:t>
      </w:r>
      <w:proofErr w:type="gramEnd"/>
      <w:r>
        <w:t xml:space="preserve"> gazdasági stabilitásáról szóló 2011. évi</w:t>
      </w:r>
    </w:p>
    <w:p w14:paraId="576654FF" w14:textId="77777777" w:rsidR="00D537A8" w:rsidRDefault="00D537A8" w:rsidP="00D537A8">
      <w:r>
        <w:t>CXCIV. törvény 38/B. §-ától eltérően</w:t>
      </w:r>
    </w:p>
    <w:p w14:paraId="0BD79AFF" w14:textId="77777777" w:rsidR="00D537A8" w:rsidRDefault="00D537A8" w:rsidP="00D537A8">
      <w:r>
        <w:t>a) 100 000 forinttól 1 000 000 forintig terjedő bírságot szabhat ki,</w:t>
      </w:r>
    </w:p>
    <w:p w14:paraId="6961F2BD" w14:textId="77777777" w:rsidR="00D537A8" w:rsidRDefault="00D537A8" w:rsidP="00D537A8">
      <w:r>
        <w:t>b) a helyiséget, területet, intézményt, illetve a helyszínt – a 17. § (6) bekezdése kivételével – legalább egy napra,</w:t>
      </w:r>
    </w:p>
    <w:p w14:paraId="6DAA2F26" w14:textId="77777777" w:rsidR="00D537A8" w:rsidRDefault="00D537A8" w:rsidP="00D537A8">
      <w:r>
        <w:t xml:space="preserve">legfeljebb egy év időtartamra ideiglenesen </w:t>
      </w:r>
      <w:proofErr w:type="spellStart"/>
      <w:r>
        <w:t>bezárathatja</w:t>
      </w:r>
      <w:proofErr w:type="spellEnd"/>
      <w:r>
        <w:t>.</w:t>
      </w:r>
    </w:p>
    <w:p w14:paraId="34DFB3A0" w14:textId="77777777" w:rsidR="00D537A8" w:rsidRDefault="00D537A8" w:rsidP="00D537A8">
      <w:r>
        <w:t>(3) A rendőrség a (2) bekezdés szerinti jogkövetkezményeket együtt is alkalmazhatja.</w:t>
      </w:r>
    </w:p>
    <w:p w14:paraId="24A99EAF" w14:textId="224D2121" w:rsidR="00D537A8" w:rsidRDefault="00D537A8" w:rsidP="00D537A8">
      <w:r>
        <w:t xml:space="preserve">(4) </w:t>
      </w:r>
      <w:proofErr w:type="gramStart"/>
      <w:r>
        <w:t>A  (</w:t>
      </w:r>
      <w:proofErr w:type="gramEnd"/>
      <w:r>
        <w:t>2)  bekezdés a)  pontja szerinti jogkövetkezmény azonos napon több egymást követő ellenőrzés alkalmával is alkalmazható.</w:t>
      </w:r>
    </w:p>
    <w:p w14:paraId="788304EE" w14:textId="46339714" w:rsidR="00D537A8" w:rsidRDefault="00D537A8" w:rsidP="00D537A8">
      <w:r>
        <w:t>(5) A (2) bekezdés szerinti jogkövetkezmény nem alkalmazható, ha a szervező, az üzemeltető, illetve a szervező vagy az üzemeltető alkalmazottja a szükséges intézkedéseket megtette a jogellenes helyzet felszámolása érdekében, így különösen, ha</w:t>
      </w:r>
    </w:p>
    <w:p w14:paraId="55610483" w14:textId="77777777" w:rsidR="00D537A8" w:rsidRDefault="00D537A8" w:rsidP="00D537A8">
      <w:r>
        <w:t>a) a jogsértő személyt felszólította távozásra, és</w:t>
      </w:r>
    </w:p>
    <w:p w14:paraId="6F96863F" w14:textId="2616D7BA" w:rsidR="00D537A8" w:rsidRDefault="00D537A8" w:rsidP="00D537A8">
      <w:r>
        <w:t xml:space="preserve">b) azt követően, hogy </w:t>
      </w:r>
      <w:proofErr w:type="gramStart"/>
      <w:r>
        <w:t>a  jogsértő</w:t>
      </w:r>
      <w:proofErr w:type="gramEnd"/>
      <w:r>
        <w:t xml:space="preserve"> személy a  távozásra történő felszólításnak nem tett eleget, a  rendőrséget értesítette.</w:t>
      </w:r>
    </w:p>
    <w:p w14:paraId="7CA921EF" w14:textId="77777777" w:rsidR="00D537A8" w:rsidRDefault="00D537A8" w:rsidP="00D537A8">
      <w:r>
        <w:t xml:space="preserve">(6) Ha </w:t>
      </w:r>
      <w:proofErr w:type="gramStart"/>
      <w:r>
        <w:t>a  szervező</w:t>
      </w:r>
      <w:proofErr w:type="gramEnd"/>
      <w:r>
        <w:t>, az  üzemeltető, illetve a  szervező vagy az  üzemeltető alkalmazottja az  (5)  bekezdés szerinti,</w:t>
      </w:r>
    </w:p>
    <w:p w14:paraId="05570098" w14:textId="0DD69219" w:rsidR="00D537A8" w:rsidRDefault="00D537A8" w:rsidP="00D537A8">
      <w:proofErr w:type="gramStart"/>
      <w:r>
        <w:t>a  jogellenes</w:t>
      </w:r>
      <w:proofErr w:type="gramEnd"/>
      <w:r>
        <w:t xml:space="preserve"> helyzet felszámolása érdekében szükséges intézkedéseket nem tette meg, vagy azokat csak részben tette meg, a  rendőrség a  (2)  bekezdésben meghatározott jogkövetkezmények alkalmazásánál az  üzemeltető által tett, a jogszerű állapot helyreállítására irányuló intézkedéseket figyelembe veszi.</w:t>
      </w:r>
    </w:p>
    <w:p w14:paraId="28C62135" w14:textId="150E19DA" w:rsidR="00D537A8" w:rsidRDefault="00D537A8" w:rsidP="00D537A8">
      <w:r>
        <w:t xml:space="preserve">(7) </w:t>
      </w:r>
      <w:proofErr w:type="gramStart"/>
      <w:r>
        <w:t>A  kiszabott</w:t>
      </w:r>
      <w:proofErr w:type="gramEnd"/>
      <w:r>
        <w:t xml:space="preserve"> bírság megfizetése a  rendőrség hivatalos honlapján közzétett számlaszámra történő befizetéssel történik.</w:t>
      </w:r>
    </w:p>
    <w:p w14:paraId="53F4B1EA" w14:textId="77777777" w:rsidR="00D537A8" w:rsidRDefault="00D537A8" w:rsidP="00D537A8">
      <w:r>
        <w:t>(8) A bírságot a bírságot kiszabó határozat véglegessé válását követő 15 napon belül kell megfizetni.</w:t>
      </w:r>
    </w:p>
    <w:p w14:paraId="6D5A38AB" w14:textId="77777777" w:rsidR="00D537A8" w:rsidRDefault="00D537A8" w:rsidP="00D537A8">
      <w:r>
        <w:t>(9) A bírságot kiszabó határozat ellen nincs helye fellebbezésnek.</w:t>
      </w:r>
    </w:p>
    <w:p w14:paraId="393CF015" w14:textId="77777777" w:rsidR="00D537A8" w:rsidRDefault="00D537A8" w:rsidP="00D537A8">
      <w:r>
        <w:t>(10) A (2) bekezdés szerinti hatáskör gyakorlója</w:t>
      </w:r>
    </w:p>
    <w:p w14:paraId="71D3281F" w14:textId="77777777" w:rsidR="00D537A8" w:rsidRDefault="00D537A8" w:rsidP="00D537A8">
      <w:r>
        <w:t>a) az ellenőrzés helye szerint illetékes rendőrkapitányság,</w:t>
      </w:r>
    </w:p>
    <w:p w14:paraId="4CB72CF0" w14:textId="77777777" w:rsidR="00D537A8" w:rsidRDefault="00D537A8" w:rsidP="00D537A8">
      <w:r>
        <w:t>b) a Budapest Liszt Ferenc Nemzetközi Repülőtéren a Repülőtéri Rendőr Igazgatóság.</w:t>
      </w:r>
    </w:p>
    <w:p w14:paraId="09143514" w14:textId="77777777" w:rsidR="00D537A8" w:rsidRDefault="00D537A8" w:rsidP="00D537A8">
      <w:r>
        <w:t xml:space="preserve">23. § (1) </w:t>
      </w:r>
      <w:proofErr w:type="gramStart"/>
      <w:r>
        <w:t xml:space="preserve">A  </w:t>
      </w:r>
      <w:proofErr w:type="spellStart"/>
      <w:r>
        <w:t>Szabstv</w:t>
      </w:r>
      <w:proofErr w:type="spellEnd"/>
      <w:proofErr w:type="gramEnd"/>
      <w:r>
        <w:t>. 1.  § (1</w:t>
      </w:r>
      <w:proofErr w:type="gramStart"/>
      <w:r>
        <w:t>)  bekezdésétől</w:t>
      </w:r>
      <w:proofErr w:type="gramEnd"/>
      <w:r>
        <w:t xml:space="preserve"> eltérően szabálysértést követ el, aki az  1.  § (1), (2) és (4)  bekezdésében, 2.  §</w:t>
      </w:r>
    </w:p>
    <w:p w14:paraId="6744E581" w14:textId="77777777" w:rsidR="00D537A8" w:rsidRDefault="00D537A8" w:rsidP="00D537A8">
      <w:r>
        <w:lastRenderedPageBreak/>
        <w:t>(3)  bekezdésében, 3.  § (1), (3) és (7</w:t>
      </w:r>
      <w:proofErr w:type="gramStart"/>
      <w:r>
        <w:t>)  bekezdésében</w:t>
      </w:r>
      <w:proofErr w:type="gramEnd"/>
      <w:r>
        <w:t>, 4.  § (1) és (3)  bekezdésében, 5.  § (2)  bekezdésében, 6.  §</w:t>
      </w:r>
    </w:p>
    <w:p w14:paraId="59256A44" w14:textId="77777777" w:rsidR="00D537A8" w:rsidRDefault="00D537A8" w:rsidP="00D537A8">
      <w:r>
        <w:t>(1) és (5</w:t>
      </w:r>
      <w:proofErr w:type="gramStart"/>
      <w:r>
        <w:t>)  bekezdésében</w:t>
      </w:r>
      <w:proofErr w:type="gramEnd"/>
      <w:r>
        <w:t>, 8.  § (1)  bekezdésében, 9.  § (1)  bekezdésében, 10.  § (1)  bekezdésében, 12.  § (1) és</w:t>
      </w:r>
    </w:p>
    <w:p w14:paraId="0B6A9BD5" w14:textId="77777777" w:rsidR="00D537A8" w:rsidRDefault="00D537A8" w:rsidP="00D537A8">
      <w:r>
        <w:t>(2) bekezdésében, 17. § (7) bekezdésében, 18. § (1) bekezdésében meghatározott védelmi intézkedést megszegi.</w:t>
      </w:r>
    </w:p>
    <w:p w14:paraId="6910E6B4" w14:textId="1A8C89AF" w:rsidR="00D537A8" w:rsidRDefault="00D537A8" w:rsidP="00D537A8">
      <w:r>
        <w:t xml:space="preserve">(2) A </w:t>
      </w:r>
      <w:proofErr w:type="spellStart"/>
      <w:r>
        <w:t>Szabstv</w:t>
      </w:r>
      <w:proofErr w:type="spellEnd"/>
      <w:r>
        <w:t>. 11. § (1) bekezdésétől eltérően az (1) bekezdés szerinti szabálysértés esetén a pénzbírság legalacsonyabb összege ötezer forint, legmagasabb összege ötszázezer forint.</w:t>
      </w:r>
    </w:p>
    <w:p w14:paraId="77E89873" w14:textId="4CFCEC17" w:rsidR="00D537A8" w:rsidRDefault="00D537A8" w:rsidP="00D537A8">
      <w:r>
        <w:t xml:space="preserve">(3) </w:t>
      </w:r>
      <w:proofErr w:type="gramStart"/>
      <w:r>
        <w:t>Az  (</w:t>
      </w:r>
      <w:proofErr w:type="gramEnd"/>
      <w:r>
        <w:t xml:space="preserve">1)  bekezdés szerinti szabálysértés esetén a  helyszíni bírság összege a  </w:t>
      </w:r>
      <w:proofErr w:type="spellStart"/>
      <w:r>
        <w:t>Szabstv</w:t>
      </w:r>
      <w:proofErr w:type="spellEnd"/>
      <w:r>
        <w:t>. 99.  § (2</w:t>
      </w:r>
      <w:proofErr w:type="gramStart"/>
      <w:r>
        <w:t>)  bekezdésétől</w:t>
      </w:r>
      <w:proofErr w:type="gramEnd"/>
      <w:r>
        <w:t xml:space="preserve"> eltérően ötezer forinttól százötvenezer forintig, a szabálysértés ismételt elkövetése esetén kétszázezer forintig terjed.</w:t>
      </w:r>
    </w:p>
    <w:p w14:paraId="312D769A" w14:textId="77777777" w:rsidR="00D537A8" w:rsidRDefault="00D537A8" w:rsidP="00D537A8">
      <w:r>
        <w:t>14. Értelmező rendelkezések</w:t>
      </w:r>
    </w:p>
    <w:p w14:paraId="382BD17B" w14:textId="77777777" w:rsidR="00D537A8" w:rsidRDefault="00D537A8" w:rsidP="00D537A8">
      <w:r>
        <w:t>24. § E rendelet alkalmazásában</w:t>
      </w:r>
    </w:p>
    <w:p w14:paraId="7A896261" w14:textId="14893899" w:rsidR="00D537A8" w:rsidRDefault="00D537A8" w:rsidP="00D537A8">
      <w:r>
        <w:t>a) kulturális esemény: a személyes művészi teljesítményt igénylő vagy kulturális szolgáltatást nyújtó, közönség jelenlétében zajló nyilvános rendezvény,</w:t>
      </w:r>
    </w:p>
    <w:p w14:paraId="48737CD7" w14:textId="78B63234" w:rsidR="00D537A8" w:rsidRDefault="00D537A8" w:rsidP="00D537A8">
      <w:r>
        <w:t xml:space="preserve">b) lottózó: </w:t>
      </w:r>
      <w:proofErr w:type="gramStart"/>
      <w:r>
        <w:t>a  szerencsejáték</w:t>
      </w:r>
      <w:proofErr w:type="gramEnd"/>
      <w:r>
        <w:t>-felügylet által engedélyezett lottójáték és totófogadás értékesítésére szolgáló helyiség,</w:t>
      </w:r>
    </w:p>
    <w:p w14:paraId="118916FB" w14:textId="77777777" w:rsidR="00D537A8" w:rsidRDefault="00D537A8" w:rsidP="00D537A8">
      <w:r>
        <w:t>c) nyilvános hely: a közterületnek nem tekinthető, mindenki számára nyitva álló hely,</w:t>
      </w:r>
    </w:p>
    <w:p w14:paraId="53434A9D" w14:textId="77777777" w:rsidR="00D537A8" w:rsidRDefault="00D537A8" w:rsidP="00D537A8">
      <w:r>
        <w:t>d) tömegközlekedési eszköz: a közösségi közlekedés során használt jármű, eszköz.</w:t>
      </w:r>
    </w:p>
    <w:p w14:paraId="5792420D" w14:textId="77777777" w:rsidR="00D537A8" w:rsidRDefault="00D537A8" w:rsidP="00D537A8">
      <w:r>
        <w:t>15. Záró rendelkezések</w:t>
      </w:r>
    </w:p>
    <w:p w14:paraId="20FCBE79" w14:textId="77777777" w:rsidR="00D537A8" w:rsidRDefault="00D537A8" w:rsidP="00D537A8">
      <w:r>
        <w:t>25. § E rendelet hatálybalépése előtt elkövetett,</w:t>
      </w:r>
    </w:p>
    <w:p w14:paraId="1B23E1F4" w14:textId="77777777" w:rsidR="00D537A8" w:rsidRDefault="00D537A8" w:rsidP="00D537A8">
      <w:r>
        <w:t>a) a járványügyi készültségi időszak védelmi intézkedéseiről szóló 431/2020. (IX. 18.) Korm. rendelet</w:t>
      </w:r>
    </w:p>
    <w:p w14:paraId="4AA017BF" w14:textId="77777777" w:rsidR="00D537A8" w:rsidRDefault="00D537A8" w:rsidP="00D537A8">
      <w:r>
        <w:t>(a továbbiakban: R1.) e rendelet hatálybalépését megelőző napon hatályban volt 9. §-a, valamint</w:t>
      </w:r>
    </w:p>
    <w:p w14:paraId="7ABBC683" w14:textId="77777777" w:rsidR="00D537A8" w:rsidRDefault="00D537A8" w:rsidP="00D537A8">
      <w:r>
        <w:t>b) a veszélyhelyzet idején alkalmazandó további védelmi intézkedésekről szóló 479/2020. (XI. 3.) Korm. rendelet</w:t>
      </w:r>
    </w:p>
    <w:p w14:paraId="10BB7E69" w14:textId="77777777" w:rsidR="00D537A8" w:rsidRDefault="00D537A8" w:rsidP="00D537A8">
      <w:r>
        <w:t>(a továbbiakban: R2.) e rendelet hatálybalépését megelőző napon hatályban volt 10. § (1) bekezdése</w:t>
      </w:r>
    </w:p>
    <w:p w14:paraId="03ED4E80" w14:textId="77777777" w:rsidR="00D537A8" w:rsidRDefault="00D537A8" w:rsidP="00D537A8">
      <w:r>
        <w:t xml:space="preserve">szerinti szabálysértések miatt indított eljárásokat a </w:t>
      </w:r>
      <w:proofErr w:type="spellStart"/>
      <w:r>
        <w:t>Szabstv</w:t>
      </w:r>
      <w:proofErr w:type="spellEnd"/>
      <w:r>
        <w:t>. 4. §-ától eltérően, a szabálysértés elkövetésekor hatályos</w:t>
      </w:r>
    </w:p>
    <w:p w14:paraId="41E93B7F" w14:textId="77777777" w:rsidR="00D537A8" w:rsidRDefault="00D537A8" w:rsidP="00D537A8">
      <w:r>
        <w:t>jogszabályok szerint kell elbírálni.</w:t>
      </w:r>
    </w:p>
    <w:p w14:paraId="2B9C5D6A" w14:textId="77777777" w:rsidR="00D537A8" w:rsidRDefault="00D537A8" w:rsidP="00D537A8">
      <w:r>
        <w:t>26. § E rendelet hatálybalépését megelőzően</w:t>
      </w:r>
    </w:p>
    <w:p w14:paraId="28B88307" w14:textId="77777777" w:rsidR="00D537A8" w:rsidRDefault="00D537A8" w:rsidP="00D537A8">
      <w:r>
        <w:t>a) az R1. e rendelet hatálybalépését megelőző napon hatályban volt 3. §-a, valamint,</w:t>
      </w:r>
    </w:p>
    <w:p w14:paraId="49875D03" w14:textId="77777777" w:rsidR="00D537A8" w:rsidRDefault="00D537A8" w:rsidP="00D537A8">
      <w:r>
        <w:t>b) az R2. e rendelet hatálybalépését megelőző napon hatályban volt 5. §-a</w:t>
      </w:r>
    </w:p>
    <w:p w14:paraId="69082224" w14:textId="77777777" w:rsidR="00D537A8" w:rsidRDefault="00D537A8" w:rsidP="00D537A8">
      <w:r>
        <w:t>alapján indított eljárásokat, az eljárást megalapozó kötelezettségszegés időpontjában hatályos jogszabályok szerint</w:t>
      </w:r>
    </w:p>
    <w:p w14:paraId="7812A80D" w14:textId="77777777" w:rsidR="00D537A8" w:rsidRDefault="00D537A8" w:rsidP="00D537A8">
      <w:r>
        <w:t>kell elbírálni.</w:t>
      </w:r>
    </w:p>
    <w:p w14:paraId="58914F8E" w14:textId="3825A7D0" w:rsidR="00D537A8" w:rsidRDefault="00D537A8" w:rsidP="00D537A8">
      <w:r>
        <w:lastRenderedPageBreak/>
        <w:t xml:space="preserve">27. § Felhatalmazást kap </w:t>
      </w:r>
      <w:proofErr w:type="gramStart"/>
      <w:r>
        <w:t>a  települési</w:t>
      </w:r>
      <w:proofErr w:type="gramEnd"/>
      <w:r>
        <w:t xml:space="preserve"> önkormányzat polgármestere, a  fővárosi önkormányzat által közvetlenül</w:t>
      </w:r>
      <w:r w:rsidR="00DF47EA">
        <w:t xml:space="preserve"> </w:t>
      </w:r>
      <w:r>
        <w:t>igazgatott terület esetében a főpolgármester, egyéb fővárosi terület esetében a kerületi polgármester mint a helyi</w:t>
      </w:r>
      <w:r w:rsidR="00DF47EA">
        <w:t xml:space="preserve"> </w:t>
      </w:r>
      <w:r>
        <w:t>önkormányzat képviselő-testülete, illetve a  fővárosi közgyűlés hatáskörének a  katasztrófavédelemről és a  hozzá</w:t>
      </w:r>
      <w:r w:rsidR="00DF47EA">
        <w:t xml:space="preserve"> </w:t>
      </w:r>
      <w:r>
        <w:t>kapcsolódó egyes törvények módosításáról szóló 2011. évi CXXVIII. törvény 46. § (4) bekezdése alapján gyakorlója,</w:t>
      </w:r>
      <w:r w:rsidR="00DF47EA">
        <w:t xml:space="preserve"> </w:t>
      </w:r>
      <w:r>
        <w:t>hogy önkormányzati rendeletben</w:t>
      </w:r>
    </w:p>
    <w:p w14:paraId="59A5D6AC" w14:textId="77777777" w:rsidR="00D537A8" w:rsidRDefault="00D537A8" w:rsidP="00D537A8">
      <w:r>
        <w:t xml:space="preserve">a) határozza meg </w:t>
      </w:r>
      <w:proofErr w:type="gramStart"/>
      <w:r>
        <w:t>a  10</w:t>
      </w:r>
      <w:proofErr w:type="gramEnd"/>
      <w:r>
        <w:t xml:space="preserve"> 000 főnél nagyobb lakónépességű település belterületén azon közterületeket, illetve</w:t>
      </w:r>
    </w:p>
    <w:p w14:paraId="4A296764" w14:textId="77777777" w:rsidR="00D537A8" w:rsidRDefault="00D537A8" w:rsidP="00D537A8">
      <w:r>
        <w:t>nyilvános helyeket, ahol e rendeletben meghatározott módon kötelező maszkot viselni,</w:t>
      </w:r>
    </w:p>
    <w:p w14:paraId="3170382D" w14:textId="77777777" w:rsidR="00D537A8" w:rsidRDefault="00D537A8" w:rsidP="00D537A8">
      <w:r>
        <w:t>b) rendelkezzen a településen található kutyafuttató bezárásáról.</w:t>
      </w:r>
    </w:p>
    <w:p w14:paraId="3927EFD0" w14:textId="77777777" w:rsidR="00D537A8" w:rsidRDefault="00D537A8" w:rsidP="00D537A8">
      <w:r>
        <w:t>28. § E rendelet rendelkezéseit 2020. december 11-ig lehet alkalmazni.</w:t>
      </w:r>
    </w:p>
    <w:p w14:paraId="4C27D3C1" w14:textId="77777777" w:rsidR="00D537A8" w:rsidRDefault="00D537A8" w:rsidP="00D537A8">
      <w:r>
        <w:t>29. § Ez a rendelet 2020. november 11. napján lép hatályba.</w:t>
      </w:r>
    </w:p>
    <w:p w14:paraId="2EF3811C" w14:textId="77777777" w:rsidR="00D537A8" w:rsidRDefault="00D537A8" w:rsidP="00D537A8">
      <w:r>
        <w:t>30. § Hatályát veszti a Magyar Honvédség járványügyi készültséggel kapcsolatos feladatokban történő közreműködéséről</w:t>
      </w:r>
    </w:p>
    <w:p w14:paraId="4EACDB86" w14:textId="77777777" w:rsidR="00D537A8" w:rsidRDefault="00D537A8" w:rsidP="00D537A8">
      <w:r>
        <w:t>szóló 410/2020. (VIII. 30.) Korm. rendelet 1. § b) és e) pontja.</w:t>
      </w:r>
    </w:p>
    <w:p w14:paraId="586E810A" w14:textId="77777777" w:rsidR="00D537A8" w:rsidRDefault="00D537A8" w:rsidP="00D537A8">
      <w:r>
        <w:t>M A G Y A R K Ö Z L Ö N Y • 2020. évi 242. szám 7671</w:t>
      </w:r>
    </w:p>
    <w:p w14:paraId="225942E9" w14:textId="77777777" w:rsidR="00D537A8" w:rsidRDefault="00D537A8" w:rsidP="00D537A8">
      <w:r>
        <w:t>31. § Hatályát veszti az R1.</w:t>
      </w:r>
    </w:p>
    <w:p w14:paraId="5568BC29" w14:textId="77777777" w:rsidR="00D537A8" w:rsidRDefault="00D537A8" w:rsidP="00D537A8">
      <w:r>
        <w:t>32. § Hatályát veszti az R2.</w:t>
      </w:r>
    </w:p>
    <w:p w14:paraId="2E0750BB" w14:textId="77777777" w:rsidR="00D537A8" w:rsidRDefault="00D537A8" w:rsidP="00D537A8">
      <w:r>
        <w:t>a) 1. alcíme,</w:t>
      </w:r>
    </w:p>
    <w:p w14:paraId="69B0D59F" w14:textId="77777777" w:rsidR="00D537A8" w:rsidRDefault="00D537A8" w:rsidP="00D537A8">
      <w:r>
        <w:t>b) 2. alcíme,</w:t>
      </w:r>
    </w:p>
    <w:p w14:paraId="40001DBD" w14:textId="77777777" w:rsidR="00D537A8" w:rsidRDefault="00D537A8" w:rsidP="00D537A8">
      <w:r>
        <w:t>c) 3. alcíme,</w:t>
      </w:r>
    </w:p>
    <w:p w14:paraId="5F81A17E" w14:textId="77777777" w:rsidR="00D537A8" w:rsidRDefault="00D537A8" w:rsidP="00D537A8">
      <w:r>
        <w:t>d) 10. §-a.</w:t>
      </w:r>
    </w:p>
    <w:p w14:paraId="0B1D43B5" w14:textId="77777777" w:rsidR="00D537A8" w:rsidRDefault="00D537A8" w:rsidP="00D537A8">
      <w:r>
        <w:t xml:space="preserve"> Orbán Viktor s. k.,</w:t>
      </w:r>
    </w:p>
    <w:p w14:paraId="7CBB1D90" w14:textId="77777777" w:rsidR="00EA53E1" w:rsidRDefault="00D537A8" w:rsidP="00D537A8">
      <w:r>
        <w:t xml:space="preserve"> miniszterelnök</w:t>
      </w:r>
    </w:p>
    <w:sectPr w:rsidR="00EA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A8"/>
    <w:rsid w:val="00D537A8"/>
    <w:rsid w:val="00DF47EA"/>
    <w:rsid w:val="00E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C266"/>
  <w15:chartTrackingRefBased/>
  <w15:docId w15:val="{E3EC8CC0-77C2-4B60-90A7-2CBC2600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4033</Words>
  <Characters>27828</Characters>
  <Application>Microsoft Office Word</Application>
  <DocSecurity>0</DocSecurity>
  <Lines>231</Lines>
  <Paragraphs>63</Paragraphs>
  <ScaleCrop>false</ScaleCrop>
  <Company/>
  <LinksUpToDate>false</LinksUpToDate>
  <CharactersWithSpaces>31798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2</cp:revision>
  <dcterms:created xsi:type="dcterms:W3CDTF">2020-11-11T10:44:00Z</dcterms:created>
  <dcterms:modified xsi:type="dcterms:W3CDTF">2020-11-11T11:10:00Z</dcterms:modified>
</cp:coreProperties>
</file>